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5340" w14:textId="77777777" w:rsidR="00580432" w:rsidRDefault="00580432">
      <w:pPr>
        <w:pStyle w:val="Header"/>
        <w:tabs>
          <w:tab w:val="clear" w:pos="4320"/>
          <w:tab w:val="clear" w:pos="8640"/>
        </w:tabs>
        <w:jc w:val="center"/>
      </w:pPr>
      <w:r>
        <w:t xml:space="preserve">State of </w:t>
      </w:r>
      <w:smartTag w:uri="urn:schemas-microsoft-com:office:smarttags" w:element="place">
        <w:smartTag w:uri="urn:schemas-microsoft-com:office:smarttags" w:element="State">
          <w:r>
            <w:t>Illinois</w:t>
          </w:r>
        </w:smartTag>
      </w:smartTag>
    </w:p>
    <w:p w14:paraId="6F2D8C66" w14:textId="77777777" w:rsidR="00580432" w:rsidRDefault="00580432">
      <w:pPr>
        <w:pStyle w:val="Header"/>
        <w:tabs>
          <w:tab w:val="clear" w:pos="4320"/>
          <w:tab w:val="clear" w:pos="8640"/>
        </w:tabs>
        <w:jc w:val="center"/>
      </w:pPr>
      <w:r>
        <w:t>Department of Children and Family Services</w:t>
      </w:r>
    </w:p>
    <w:p w14:paraId="41701034" w14:textId="77777777" w:rsidR="00580432" w:rsidRDefault="00580432">
      <w:pPr>
        <w:pStyle w:val="Header"/>
        <w:tabs>
          <w:tab w:val="clear" w:pos="4320"/>
          <w:tab w:val="clear" w:pos="8640"/>
        </w:tabs>
        <w:ind w:right="360"/>
        <w:jc w:val="both"/>
        <w:rPr>
          <w:sz w:val="24"/>
        </w:rPr>
      </w:pPr>
    </w:p>
    <w:p w14:paraId="032A6B25" w14:textId="77777777" w:rsidR="00580432" w:rsidRDefault="00580432">
      <w:pPr>
        <w:pStyle w:val="Heading1"/>
        <w:ind w:right="90"/>
        <w:jc w:val="center"/>
        <w:rPr>
          <w:b/>
          <w:caps/>
        </w:rPr>
      </w:pPr>
      <w:r>
        <w:rPr>
          <w:b/>
          <w:caps/>
        </w:rPr>
        <w:t>Interim Adoption Assistance</w:t>
      </w:r>
    </w:p>
    <w:p w14:paraId="0D5D0C2A" w14:textId="77777777" w:rsidR="00580432" w:rsidRDefault="00580432">
      <w:pPr>
        <w:pStyle w:val="Heading1"/>
        <w:ind w:right="90"/>
        <w:jc w:val="center"/>
        <w:rPr>
          <w:b/>
          <w:caps/>
        </w:rPr>
      </w:pPr>
      <w:r>
        <w:rPr>
          <w:b/>
          <w:caps/>
        </w:rPr>
        <w:t>Agreement</w:t>
      </w:r>
    </w:p>
    <w:p w14:paraId="45A850B2" w14:textId="77777777" w:rsidR="00580432" w:rsidRDefault="00580432">
      <w:pPr>
        <w:pStyle w:val="Header"/>
        <w:tabs>
          <w:tab w:val="clear" w:pos="4320"/>
          <w:tab w:val="clear" w:pos="8640"/>
        </w:tabs>
        <w:ind w:right="360"/>
        <w:jc w:val="both"/>
      </w:pPr>
    </w:p>
    <w:p w14:paraId="652C984D" w14:textId="77777777" w:rsidR="00580432" w:rsidRDefault="00580432">
      <w:pPr>
        <w:ind w:right="360"/>
        <w:jc w:val="both"/>
      </w:pPr>
    </w:p>
    <w:p w14:paraId="7ADBA16E" w14:textId="77777777" w:rsidR="00580432" w:rsidRDefault="00580432">
      <w:pPr>
        <w:tabs>
          <w:tab w:val="right" w:pos="10800"/>
        </w:tabs>
        <w:spacing w:line="480" w:lineRule="auto"/>
        <w:jc w:val="both"/>
        <w:rPr>
          <w:sz w:val="22"/>
        </w:rPr>
      </w:pPr>
      <w:r>
        <w:rPr>
          <w:sz w:val="22"/>
        </w:rPr>
        <w:t xml:space="preserve">The following agreement has been entered into by and between the Department of Children and Family Services, hereinafter called “the Department,” and </w:t>
      </w:r>
      <w:r>
        <w:rPr>
          <w:sz w:val="22"/>
          <w:u w:val="single"/>
        </w:rPr>
        <w:fldChar w:fldCharType="begin">
          <w:ffData>
            <w:name w:val="Text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ab/>
      </w:r>
    </w:p>
    <w:p w14:paraId="56CCE289" w14:textId="77777777" w:rsidR="00580432" w:rsidRDefault="00580432">
      <w:pPr>
        <w:tabs>
          <w:tab w:val="right" w:pos="10800"/>
        </w:tabs>
        <w:jc w:val="both"/>
        <w:rPr>
          <w:sz w:val="22"/>
          <w:u w:val="single"/>
        </w:rPr>
      </w:pPr>
      <w:r>
        <w:rPr>
          <w:sz w:val="22"/>
          <w:u w:val="single"/>
        </w:rPr>
        <w:fldChar w:fldCharType="begin">
          <w:ffData>
            <w:name w:val="Text40"/>
            <w:enabled/>
            <w:calcOnExit w:val="0"/>
            <w:textInput/>
          </w:ffData>
        </w:fldChar>
      </w:r>
      <w:bookmarkStart w:id="0" w:name="Text4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0"/>
      <w:r>
        <w:rPr>
          <w:sz w:val="22"/>
          <w:u w:val="single"/>
        </w:rPr>
        <w:tab/>
      </w:r>
    </w:p>
    <w:p w14:paraId="0D1B7910" w14:textId="77777777" w:rsidR="00580432" w:rsidRDefault="00580432">
      <w:pPr>
        <w:spacing w:line="480" w:lineRule="auto"/>
        <w:jc w:val="both"/>
        <w:rPr>
          <w:sz w:val="18"/>
          <w:u w:val="single"/>
        </w:rPr>
      </w:pPr>
      <w:r>
        <w:rPr>
          <w:sz w:val="18"/>
        </w:rPr>
        <w:t>Name of Adoptive Parent(s)</w:t>
      </w:r>
    </w:p>
    <w:p w14:paraId="720025BD" w14:textId="77777777" w:rsidR="00580432" w:rsidRDefault="00580432">
      <w:pPr>
        <w:tabs>
          <w:tab w:val="right" w:pos="10800"/>
        </w:tabs>
        <w:jc w:val="both"/>
        <w:rPr>
          <w:sz w:val="22"/>
        </w:rPr>
      </w:pPr>
      <w:r>
        <w:rPr>
          <w:sz w:val="22"/>
          <w:u w:val="single"/>
        </w:rPr>
        <w:fldChar w:fldCharType="begin">
          <w:ffData>
            <w:name w:val="Text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ab/>
      </w:r>
    </w:p>
    <w:p w14:paraId="0AB4B614" w14:textId="77777777" w:rsidR="00580432" w:rsidRDefault="00580432">
      <w:pPr>
        <w:spacing w:line="480" w:lineRule="auto"/>
        <w:jc w:val="both"/>
        <w:rPr>
          <w:sz w:val="18"/>
        </w:rPr>
      </w:pPr>
      <w:r>
        <w:rPr>
          <w:sz w:val="18"/>
        </w:rPr>
        <w:t>Home Address</w:t>
      </w:r>
    </w:p>
    <w:p w14:paraId="51B9DED4" w14:textId="77777777" w:rsidR="00580432" w:rsidRDefault="00580432">
      <w:pPr>
        <w:tabs>
          <w:tab w:val="right" w:pos="10800"/>
        </w:tabs>
        <w:jc w:val="both"/>
        <w:rPr>
          <w:sz w:val="22"/>
        </w:rPr>
      </w:pPr>
      <w:r>
        <w:rPr>
          <w:sz w:val="22"/>
          <w:u w:val="single"/>
        </w:rPr>
        <w:fldChar w:fldCharType="begin">
          <w:ffData>
            <w:name w:val="Text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ab/>
      </w:r>
    </w:p>
    <w:p w14:paraId="62A64261" w14:textId="77777777" w:rsidR="00580432" w:rsidRDefault="00580432">
      <w:pPr>
        <w:spacing w:line="480" w:lineRule="auto"/>
        <w:jc w:val="both"/>
        <w:rPr>
          <w:sz w:val="18"/>
        </w:rPr>
      </w:pPr>
      <w:r>
        <w:rPr>
          <w:sz w:val="18"/>
        </w:rPr>
        <w:t>Mailing Address (if different than above)</w:t>
      </w:r>
    </w:p>
    <w:p w14:paraId="1F4D7B80" w14:textId="77777777" w:rsidR="00580432" w:rsidRDefault="00580432">
      <w:pPr>
        <w:pStyle w:val="Header"/>
        <w:tabs>
          <w:tab w:val="clear" w:pos="4320"/>
          <w:tab w:val="clear" w:pos="8640"/>
        </w:tabs>
        <w:spacing w:line="480" w:lineRule="auto"/>
        <w:jc w:val="both"/>
        <w:rPr>
          <w:sz w:val="22"/>
        </w:rPr>
      </w:pPr>
      <w:r>
        <w:rPr>
          <w:sz w:val="22"/>
        </w:rPr>
        <w:t>hereinafter called the “adoptive parent(s)” for the purpose of facilitating the legal adoption of</w:t>
      </w:r>
    </w:p>
    <w:p w14:paraId="7A87A56E" w14:textId="77777777" w:rsidR="00580432" w:rsidRDefault="00580432">
      <w:pPr>
        <w:tabs>
          <w:tab w:val="left" w:pos="7200"/>
          <w:tab w:val="left" w:pos="7920"/>
          <w:tab w:val="right" w:pos="10800"/>
        </w:tabs>
        <w:jc w:val="both"/>
        <w:rPr>
          <w:sz w:val="22"/>
          <w:u w:val="single"/>
        </w:rPr>
      </w:pP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ab/>
      </w:r>
      <w:r>
        <w:rPr>
          <w:sz w:val="22"/>
        </w:rPr>
        <w:tab/>
      </w:r>
      <w:r>
        <w:rPr>
          <w:sz w:val="22"/>
          <w:u w:val="single"/>
        </w:rPr>
        <w:fldChar w:fldCharType="begin">
          <w:ffData>
            <w:name w:val="Text5"/>
            <w:enabled/>
            <w:calcOnExit w:val="0"/>
            <w:textInput/>
          </w:ffData>
        </w:fldChar>
      </w:r>
      <w:bookmarkStart w:id="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
      <w:r>
        <w:rPr>
          <w:sz w:val="22"/>
        </w:rPr>
        <w:t xml:space="preserve"> / </w:t>
      </w:r>
      <w:r>
        <w:rPr>
          <w:sz w:val="22"/>
          <w:u w:val="single"/>
        </w:rPr>
        <w:fldChar w:fldCharType="begin">
          <w:ffData>
            <w:name w:val="Text95"/>
            <w:enabled/>
            <w:calcOnExit w:val="0"/>
            <w:textInput/>
          </w:ffData>
        </w:fldChar>
      </w:r>
      <w:bookmarkStart w:id="2" w:name="Text9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
      <w:r>
        <w:rPr>
          <w:sz w:val="22"/>
        </w:rPr>
        <w:t xml:space="preserve"> / </w:t>
      </w:r>
      <w:r>
        <w:rPr>
          <w:sz w:val="22"/>
          <w:u w:val="single"/>
        </w:rPr>
        <w:fldChar w:fldCharType="begin">
          <w:ffData>
            <w:name w:val="Text96"/>
            <w:enabled/>
            <w:calcOnExit w:val="0"/>
            <w:textInput/>
          </w:ffData>
        </w:fldChar>
      </w:r>
      <w:bookmarkStart w:id="3" w:name="Text9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p>
    <w:p w14:paraId="40E25530" w14:textId="77777777" w:rsidR="00580432" w:rsidRDefault="00580432">
      <w:pPr>
        <w:tabs>
          <w:tab w:val="left" w:pos="7920"/>
        </w:tabs>
        <w:jc w:val="both"/>
        <w:rPr>
          <w:caps/>
          <w:sz w:val="18"/>
        </w:rPr>
      </w:pPr>
      <w:r>
        <w:rPr>
          <w:sz w:val="18"/>
        </w:rPr>
        <w:t>Child’s Name (Proposed adoptive name)</w:t>
      </w:r>
      <w:r>
        <w:rPr>
          <w:sz w:val="18"/>
        </w:rPr>
        <w:tab/>
        <w:t>Date of Birth</w:t>
      </w:r>
    </w:p>
    <w:p w14:paraId="45EADF64" w14:textId="77777777" w:rsidR="00580432" w:rsidRDefault="00580432">
      <w:pPr>
        <w:ind w:right="360"/>
        <w:jc w:val="both"/>
      </w:pPr>
    </w:p>
    <w:p w14:paraId="5E88C7B5" w14:textId="77777777" w:rsidR="00580432" w:rsidRDefault="00580432">
      <w:pPr>
        <w:ind w:right="360"/>
        <w:jc w:val="both"/>
      </w:pPr>
    </w:p>
    <w:p w14:paraId="4062566D" w14:textId="77777777" w:rsidR="00580432" w:rsidRDefault="00580432">
      <w:pPr>
        <w:pStyle w:val="BodyText"/>
        <w:tabs>
          <w:tab w:val="left" w:pos="540"/>
          <w:tab w:val="decimal" w:pos="10440"/>
          <w:tab w:val="right" w:pos="10620"/>
        </w:tabs>
        <w:ind w:right="360"/>
        <w:rPr>
          <w:b/>
          <w:bCs/>
          <w:sz w:val="22"/>
        </w:rPr>
      </w:pPr>
      <w:r>
        <w:rPr>
          <w:b/>
          <w:bCs/>
          <w:sz w:val="22"/>
        </w:rPr>
        <w:t>I.</w:t>
      </w:r>
      <w:r>
        <w:rPr>
          <w:b/>
          <w:bCs/>
          <w:sz w:val="22"/>
        </w:rPr>
        <w:tab/>
      </w:r>
      <w:r>
        <w:rPr>
          <w:b/>
          <w:bCs/>
          <w:caps/>
          <w:sz w:val="22"/>
        </w:rPr>
        <w:t>Legal Base</w:t>
      </w:r>
    </w:p>
    <w:p w14:paraId="179A6E1D" w14:textId="77777777" w:rsidR="00580432" w:rsidRDefault="00580432">
      <w:pPr>
        <w:ind w:right="360"/>
        <w:jc w:val="both"/>
        <w:rPr>
          <w:sz w:val="22"/>
        </w:rPr>
      </w:pPr>
    </w:p>
    <w:p w14:paraId="1A7F1233" w14:textId="77777777" w:rsidR="00580432" w:rsidRDefault="00580432">
      <w:pPr>
        <w:pStyle w:val="BodyText2"/>
        <w:tabs>
          <w:tab w:val="clear" w:pos="720"/>
          <w:tab w:val="clear" w:pos="1440"/>
          <w:tab w:val="clear" w:pos="2160"/>
          <w:tab w:val="clear" w:pos="2880"/>
          <w:tab w:val="clear" w:pos="3600"/>
          <w:tab w:val="clear" w:pos="4320"/>
          <w:tab w:val="clear" w:pos="5040"/>
          <w:tab w:val="clear" w:pos="5760"/>
          <w:tab w:val="clear" w:pos="6480"/>
          <w:tab w:val="clear" w:pos="7344"/>
          <w:tab w:val="clear" w:pos="8784"/>
        </w:tabs>
        <w:ind w:left="540"/>
        <w:rPr>
          <w:rFonts w:ascii="Times New Roman" w:hAnsi="Times New Roman"/>
          <w:strike/>
        </w:rPr>
      </w:pPr>
      <w:r>
        <w:rPr>
          <w:rFonts w:ascii="Times New Roman" w:hAnsi="Times New Roman"/>
        </w:rPr>
        <w:t>The Children and Family Services Act [20 ILCS 505/5(j)] provides the statutory authority for adoption assistance. Department Rules and Procedures 302.310, Adoption Assistance, promulgated pursuant to the above statute, govern the provision of adoption assistance by the Department.</w:t>
      </w:r>
    </w:p>
    <w:p w14:paraId="17E9E2D4" w14:textId="77777777" w:rsidR="00580432" w:rsidRDefault="00580432">
      <w:pPr>
        <w:jc w:val="both"/>
      </w:pPr>
    </w:p>
    <w:p w14:paraId="02AFB09E" w14:textId="77777777" w:rsidR="00580432" w:rsidRDefault="00580432">
      <w:pPr>
        <w:pStyle w:val="BodyText"/>
        <w:tabs>
          <w:tab w:val="left" w:pos="540"/>
          <w:tab w:val="decimal" w:pos="10440"/>
          <w:tab w:val="right" w:pos="10620"/>
        </w:tabs>
        <w:ind w:right="360"/>
        <w:rPr>
          <w:b/>
          <w:bCs/>
          <w:caps/>
          <w:sz w:val="22"/>
          <w:u w:val="single"/>
        </w:rPr>
      </w:pPr>
      <w:r>
        <w:rPr>
          <w:b/>
          <w:bCs/>
          <w:sz w:val="22"/>
        </w:rPr>
        <w:t>II.</w:t>
      </w:r>
      <w:r>
        <w:rPr>
          <w:b/>
          <w:bCs/>
          <w:sz w:val="22"/>
        </w:rPr>
        <w:tab/>
      </w:r>
      <w:r>
        <w:rPr>
          <w:b/>
          <w:bCs/>
          <w:caps/>
          <w:sz w:val="22"/>
        </w:rPr>
        <w:t>Provisions of the Interim Adoption Assistance Agreement</w:t>
      </w:r>
    </w:p>
    <w:p w14:paraId="29174975" w14:textId="77777777" w:rsidR="00580432" w:rsidRDefault="00580432">
      <w:pPr>
        <w:ind w:right="360"/>
        <w:jc w:val="both"/>
      </w:pPr>
    </w:p>
    <w:p w14:paraId="7D69DFD9" w14:textId="77777777" w:rsidR="00580432" w:rsidRDefault="00580432">
      <w:pPr>
        <w:tabs>
          <w:tab w:val="left" w:pos="7200"/>
        </w:tabs>
        <w:ind w:left="540"/>
        <w:jc w:val="both"/>
      </w:pPr>
      <w:r>
        <w:t xml:space="preserve">The prior adoption assistance agreement concerning </w:t>
      </w:r>
      <w:r>
        <w:rPr>
          <w:u w:val="single"/>
        </w:rPr>
        <w:fldChar w:fldCharType="begin">
          <w:ffData>
            <w:name w:val="Text165"/>
            <w:enabled/>
            <w:calcOnExit w:val="0"/>
            <w:textInput/>
          </w:ffData>
        </w:fldChar>
      </w:r>
      <w:bookmarkStart w:id="4" w:name="Text16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t>, children who were previously adopted by:</w:t>
      </w:r>
    </w:p>
    <w:p w14:paraId="61BD9093" w14:textId="77777777" w:rsidR="00580432" w:rsidRDefault="00580432">
      <w:pPr>
        <w:jc w:val="both"/>
        <w:rPr>
          <w:u w:val="single"/>
        </w:rPr>
      </w:pPr>
    </w:p>
    <w:p w14:paraId="40604446" w14:textId="77777777" w:rsidR="00580432" w:rsidRDefault="00580432">
      <w:pPr>
        <w:tabs>
          <w:tab w:val="left" w:pos="10800"/>
        </w:tabs>
        <w:ind w:left="540"/>
        <w:jc w:val="both"/>
        <w:rPr>
          <w:u w:val="single"/>
        </w:rPr>
      </w:pPr>
      <w:r>
        <w:t xml:space="preserve">Name: </w:t>
      </w:r>
      <w:r>
        <w:rPr>
          <w:u w:val="single"/>
        </w:rPr>
        <w:fldChar w:fldCharType="begin">
          <w:ffData>
            <w:name w:val="Text166"/>
            <w:enabled/>
            <w:calcOnExit w:val="0"/>
            <w:textInput/>
          </w:ffData>
        </w:fldChar>
      </w:r>
      <w:bookmarkStart w:id="5" w:name="Text16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14:paraId="48280859" w14:textId="77777777" w:rsidR="00580432" w:rsidRDefault="00580432">
      <w:pPr>
        <w:jc w:val="both"/>
      </w:pPr>
    </w:p>
    <w:p w14:paraId="42D50CC8" w14:textId="77777777" w:rsidR="00580432" w:rsidRDefault="00580432">
      <w:pPr>
        <w:ind w:left="540"/>
        <w:jc w:val="both"/>
      </w:pPr>
      <w:r>
        <w:t>is incorporated by reference into this Interim Agreement.  We agree to accept all provisions of that agreement until a new agreement is drafted and signed by us and the appropriate DCFS representatives.</w:t>
      </w:r>
    </w:p>
    <w:p w14:paraId="02583551" w14:textId="77777777" w:rsidR="00580432" w:rsidRDefault="00580432">
      <w:pPr>
        <w:jc w:val="both"/>
      </w:pPr>
    </w:p>
    <w:p w14:paraId="0D02240B" w14:textId="77777777" w:rsidR="00580432" w:rsidRDefault="00580432">
      <w:pPr>
        <w:pStyle w:val="BodyText"/>
        <w:tabs>
          <w:tab w:val="left" w:pos="540"/>
          <w:tab w:val="decimal" w:pos="10440"/>
          <w:tab w:val="right" w:pos="10620"/>
        </w:tabs>
        <w:ind w:right="360"/>
        <w:rPr>
          <w:b/>
          <w:caps/>
          <w:strike/>
          <w:sz w:val="22"/>
        </w:rPr>
      </w:pPr>
      <w:r>
        <w:rPr>
          <w:b/>
          <w:bCs/>
          <w:sz w:val="22"/>
        </w:rPr>
        <w:t>III.</w:t>
      </w:r>
      <w:r>
        <w:rPr>
          <w:sz w:val="22"/>
        </w:rPr>
        <w:tab/>
      </w:r>
      <w:r>
        <w:rPr>
          <w:b/>
          <w:caps/>
          <w:sz w:val="22"/>
        </w:rPr>
        <w:t>Obligations of the Adoptive Parent(s)</w:t>
      </w:r>
    </w:p>
    <w:p w14:paraId="262D75A5" w14:textId="77777777" w:rsidR="00580432" w:rsidRDefault="00580432">
      <w:pPr>
        <w:jc w:val="both"/>
      </w:pPr>
    </w:p>
    <w:p w14:paraId="3906F587" w14:textId="77777777" w:rsidR="00580432" w:rsidRDefault="00580432">
      <w:pPr>
        <w:ind w:left="540"/>
        <w:jc w:val="both"/>
        <w:rPr>
          <w:sz w:val="22"/>
        </w:rPr>
      </w:pPr>
      <w:r>
        <w:rPr>
          <w:sz w:val="22"/>
        </w:rPr>
        <w:t>The following are obligations of the adoptive parent(s).  Failure to comply with these obligations may result in suspension or termination of the Medicaid Card and the subsidy.</w:t>
      </w:r>
    </w:p>
    <w:p w14:paraId="5B060848" w14:textId="77777777" w:rsidR="00580432" w:rsidRDefault="00580432">
      <w:pPr>
        <w:jc w:val="both"/>
      </w:pPr>
    </w:p>
    <w:p w14:paraId="11789836" w14:textId="77777777" w:rsidR="00580432" w:rsidRDefault="00580432">
      <w:pPr>
        <w:ind w:left="1080" w:hanging="540"/>
        <w:jc w:val="both"/>
        <w:rPr>
          <w:sz w:val="22"/>
        </w:rPr>
      </w:pPr>
      <w:r>
        <w:rPr>
          <w:sz w:val="22"/>
        </w:rPr>
        <w:t>1</w:t>
      </w:r>
      <w:r w:rsidR="00521886">
        <w:rPr>
          <w:sz w:val="22"/>
        </w:rPr>
        <w:t>)</w:t>
      </w:r>
      <w:r>
        <w:rPr>
          <w:sz w:val="22"/>
        </w:rPr>
        <w:tab/>
        <w:t>The Department is required to conduct reviews to confirm that the adoptive parent(s) remains legally and financially responsible for the child, in part, to re-certify the child’s eligibility for Medicaid benefits.  Written notice will be sent annually to the adoptive parent(s) along with a form that must be completed and returned to the Department.</w:t>
      </w:r>
    </w:p>
    <w:p w14:paraId="5A74123A" w14:textId="77777777" w:rsidR="00580432" w:rsidRDefault="00580432">
      <w:pPr>
        <w:jc w:val="both"/>
      </w:pPr>
    </w:p>
    <w:p w14:paraId="31EC2745" w14:textId="77777777" w:rsidR="00580432" w:rsidRDefault="00521886">
      <w:pPr>
        <w:ind w:left="1080" w:hanging="540"/>
        <w:jc w:val="both"/>
        <w:rPr>
          <w:sz w:val="22"/>
        </w:rPr>
      </w:pPr>
      <w:r>
        <w:rPr>
          <w:sz w:val="22"/>
        </w:rPr>
        <w:t>2)</w:t>
      </w:r>
      <w:r w:rsidR="00580432">
        <w:rPr>
          <w:sz w:val="22"/>
        </w:rPr>
        <w:tab/>
        <w:t>The adoptive parent(s) agrees to notify their DCFS Post Adoption Subsidy worker no later than 30 days after the following occurrences:</w:t>
      </w:r>
    </w:p>
    <w:p w14:paraId="4BAB40A2" w14:textId="77777777" w:rsidR="00580432" w:rsidRDefault="00580432" w:rsidP="002A4027">
      <w:pPr>
        <w:tabs>
          <w:tab w:val="left" w:pos="5850"/>
          <w:tab w:val="right" w:pos="10800"/>
        </w:tabs>
        <w:rPr>
          <w:u w:val="single"/>
        </w:rPr>
      </w:pPr>
      <w:r>
        <w:br w:type="page"/>
      </w:r>
    </w:p>
    <w:p w14:paraId="03DB5408" w14:textId="77777777" w:rsidR="00580432" w:rsidRDefault="00580432">
      <w:pPr>
        <w:numPr>
          <w:ilvl w:val="0"/>
          <w:numId w:val="3"/>
        </w:numPr>
        <w:spacing w:line="312" w:lineRule="auto"/>
        <w:jc w:val="both"/>
        <w:rPr>
          <w:sz w:val="22"/>
        </w:rPr>
      </w:pPr>
      <w:r>
        <w:rPr>
          <w:sz w:val="22"/>
        </w:rPr>
        <w:t>When the child is no longer the legal responsibility of the adoptive parent(s</w:t>
      </w:r>
      <w:proofErr w:type="gramStart"/>
      <w:r>
        <w:rPr>
          <w:sz w:val="22"/>
        </w:rPr>
        <w:t>);</w:t>
      </w:r>
      <w:proofErr w:type="gramEnd"/>
    </w:p>
    <w:p w14:paraId="10336DD5" w14:textId="77777777" w:rsidR="00580432" w:rsidRDefault="00580432" w:rsidP="00580432">
      <w:pPr>
        <w:numPr>
          <w:ilvl w:val="0"/>
          <w:numId w:val="3"/>
        </w:numPr>
        <w:spacing w:line="312" w:lineRule="auto"/>
        <w:ind w:left="1440" w:hanging="360"/>
        <w:jc w:val="both"/>
        <w:rPr>
          <w:sz w:val="22"/>
        </w:rPr>
      </w:pPr>
      <w:r>
        <w:rPr>
          <w:sz w:val="22"/>
        </w:rPr>
        <w:t xml:space="preserve">When the adoptive parent(s) no longer financially supports the </w:t>
      </w:r>
      <w:proofErr w:type="gramStart"/>
      <w:r>
        <w:rPr>
          <w:sz w:val="22"/>
        </w:rPr>
        <w:t>child;</w:t>
      </w:r>
      <w:proofErr w:type="gramEnd"/>
    </w:p>
    <w:p w14:paraId="20093D54" w14:textId="77777777" w:rsidR="00580432" w:rsidRDefault="00580432" w:rsidP="00580432">
      <w:pPr>
        <w:numPr>
          <w:ilvl w:val="0"/>
          <w:numId w:val="3"/>
        </w:numPr>
        <w:spacing w:line="312" w:lineRule="auto"/>
        <w:ind w:left="1440" w:hanging="360"/>
        <w:jc w:val="both"/>
        <w:rPr>
          <w:sz w:val="22"/>
        </w:rPr>
      </w:pPr>
      <w:r>
        <w:rPr>
          <w:sz w:val="22"/>
        </w:rPr>
        <w:t xml:space="preserve">When the child graduates from high school or </w:t>
      </w:r>
      <w:proofErr w:type="gramStart"/>
      <w:r>
        <w:rPr>
          <w:sz w:val="22"/>
        </w:rPr>
        <w:t>equivalent;</w:t>
      </w:r>
      <w:proofErr w:type="gramEnd"/>
    </w:p>
    <w:p w14:paraId="1D8274CB" w14:textId="77777777" w:rsidR="00580432" w:rsidRDefault="00580432" w:rsidP="00580432">
      <w:pPr>
        <w:numPr>
          <w:ilvl w:val="0"/>
          <w:numId w:val="3"/>
        </w:numPr>
        <w:spacing w:line="312" w:lineRule="auto"/>
        <w:ind w:left="1710" w:hanging="630"/>
        <w:jc w:val="both"/>
        <w:rPr>
          <w:sz w:val="22"/>
        </w:rPr>
      </w:pPr>
      <w:r>
        <w:rPr>
          <w:sz w:val="22"/>
        </w:rPr>
        <w:t xml:space="preserve">When there is a change of residential address or mailing address of the adoptive parent(s) or the </w:t>
      </w:r>
      <w:proofErr w:type="gramStart"/>
      <w:r>
        <w:rPr>
          <w:sz w:val="22"/>
        </w:rPr>
        <w:t>child;</w:t>
      </w:r>
      <w:proofErr w:type="gramEnd"/>
    </w:p>
    <w:p w14:paraId="30C748D8" w14:textId="77777777" w:rsidR="00580432" w:rsidRDefault="00580432" w:rsidP="00580432">
      <w:pPr>
        <w:numPr>
          <w:ilvl w:val="0"/>
          <w:numId w:val="3"/>
        </w:numPr>
        <w:spacing w:line="312" w:lineRule="auto"/>
        <w:ind w:left="1440" w:hanging="360"/>
        <w:jc w:val="both"/>
        <w:rPr>
          <w:sz w:val="22"/>
        </w:rPr>
      </w:pPr>
      <w:r>
        <w:rPr>
          <w:sz w:val="22"/>
        </w:rPr>
        <w:t xml:space="preserve">When the child becomes an emancipated </w:t>
      </w:r>
      <w:proofErr w:type="gramStart"/>
      <w:r>
        <w:rPr>
          <w:sz w:val="22"/>
        </w:rPr>
        <w:t>minor;</w:t>
      </w:r>
      <w:proofErr w:type="gramEnd"/>
    </w:p>
    <w:p w14:paraId="684249AD" w14:textId="77777777" w:rsidR="00580432" w:rsidRDefault="00580432" w:rsidP="00580432">
      <w:pPr>
        <w:numPr>
          <w:ilvl w:val="0"/>
          <w:numId w:val="3"/>
        </w:numPr>
        <w:spacing w:line="312" w:lineRule="auto"/>
        <w:ind w:left="1440" w:hanging="360"/>
        <w:jc w:val="both"/>
        <w:rPr>
          <w:sz w:val="22"/>
        </w:rPr>
      </w:pPr>
      <w:r>
        <w:rPr>
          <w:sz w:val="22"/>
        </w:rPr>
        <w:t xml:space="preserve">When the child </w:t>
      </w:r>
      <w:proofErr w:type="gramStart"/>
      <w:r>
        <w:rPr>
          <w:sz w:val="22"/>
        </w:rPr>
        <w:t>marries;</w:t>
      </w:r>
      <w:proofErr w:type="gramEnd"/>
    </w:p>
    <w:p w14:paraId="52116F6D" w14:textId="77777777" w:rsidR="00580432" w:rsidRDefault="00580432" w:rsidP="00580432">
      <w:pPr>
        <w:numPr>
          <w:ilvl w:val="0"/>
          <w:numId w:val="3"/>
        </w:numPr>
        <w:spacing w:line="312" w:lineRule="auto"/>
        <w:ind w:left="1440" w:hanging="360"/>
        <w:jc w:val="both"/>
        <w:rPr>
          <w:sz w:val="22"/>
        </w:rPr>
      </w:pPr>
      <w:r>
        <w:rPr>
          <w:sz w:val="22"/>
        </w:rPr>
        <w:t xml:space="preserve">When the child enlists in the </w:t>
      </w:r>
      <w:proofErr w:type="gramStart"/>
      <w:r>
        <w:rPr>
          <w:sz w:val="22"/>
        </w:rPr>
        <w:t>military;</w:t>
      </w:r>
      <w:proofErr w:type="gramEnd"/>
    </w:p>
    <w:p w14:paraId="01EC92ED" w14:textId="77777777" w:rsidR="00580432" w:rsidRDefault="00580432" w:rsidP="00580432">
      <w:pPr>
        <w:numPr>
          <w:ilvl w:val="0"/>
          <w:numId w:val="3"/>
        </w:numPr>
        <w:spacing w:line="312" w:lineRule="auto"/>
        <w:ind w:left="1440" w:hanging="360"/>
        <w:jc w:val="both"/>
        <w:rPr>
          <w:sz w:val="22"/>
        </w:rPr>
      </w:pPr>
      <w:r>
        <w:rPr>
          <w:sz w:val="22"/>
        </w:rPr>
        <w:t xml:space="preserve">When the custodial status of the child </w:t>
      </w:r>
      <w:proofErr w:type="gramStart"/>
      <w:r>
        <w:rPr>
          <w:sz w:val="22"/>
        </w:rPr>
        <w:t>changes;</w:t>
      </w:r>
      <w:proofErr w:type="gramEnd"/>
    </w:p>
    <w:p w14:paraId="6BCD37E8" w14:textId="77777777" w:rsidR="00580432" w:rsidRPr="00781CE2" w:rsidRDefault="00580432" w:rsidP="00580432">
      <w:pPr>
        <w:numPr>
          <w:ilvl w:val="0"/>
          <w:numId w:val="3"/>
        </w:numPr>
        <w:spacing w:line="312" w:lineRule="auto"/>
        <w:ind w:left="1440" w:hanging="360"/>
        <w:jc w:val="both"/>
        <w:rPr>
          <w:sz w:val="22"/>
          <w:szCs w:val="22"/>
        </w:rPr>
      </w:pPr>
      <w:r w:rsidRPr="00781CE2">
        <w:rPr>
          <w:sz w:val="22"/>
          <w:szCs w:val="22"/>
        </w:rPr>
        <w:t>When the child dies.</w:t>
      </w:r>
    </w:p>
    <w:p w14:paraId="3AE6A6C3" w14:textId="77777777" w:rsidR="00781CE2" w:rsidRPr="00F83259" w:rsidRDefault="00781CE2" w:rsidP="00781CE2">
      <w:pPr>
        <w:numPr>
          <w:ilvl w:val="0"/>
          <w:numId w:val="3"/>
        </w:numPr>
        <w:tabs>
          <w:tab w:val="left" w:pos="2160"/>
        </w:tabs>
        <w:jc w:val="both"/>
        <w:rPr>
          <w:sz w:val="22"/>
          <w:szCs w:val="22"/>
        </w:rPr>
      </w:pPr>
      <w:r w:rsidRPr="00F83259">
        <w:rPr>
          <w:sz w:val="22"/>
          <w:szCs w:val="22"/>
        </w:rPr>
        <w:t xml:space="preserve">If the child was adopted before </w:t>
      </w:r>
      <w:proofErr w:type="gramStart"/>
      <w:r w:rsidRPr="00F83259">
        <w:rPr>
          <w:sz w:val="22"/>
          <w:szCs w:val="22"/>
        </w:rPr>
        <w:t>July 1, 2017, or</w:t>
      </w:r>
      <w:proofErr w:type="gramEnd"/>
      <w:r w:rsidRPr="00F83259">
        <w:rPr>
          <w:sz w:val="22"/>
          <w:szCs w:val="22"/>
        </w:rPr>
        <w:t xml:space="preserve"> was younger than 16 years of age when the adoption was finalized on or after July 1, 2017, the adoptive parent is also required to notify the Department no later than 30 days after the child completes their secondary education or a program leading to an equivalent credential.</w:t>
      </w:r>
    </w:p>
    <w:p w14:paraId="3D984B66" w14:textId="77777777" w:rsidR="00EB5F47" w:rsidRPr="00F83259" w:rsidRDefault="00EB5F47" w:rsidP="00EB5F47">
      <w:pPr>
        <w:tabs>
          <w:tab w:val="left" w:pos="2160"/>
        </w:tabs>
        <w:ind w:left="1728"/>
        <w:jc w:val="both"/>
        <w:rPr>
          <w:sz w:val="16"/>
          <w:szCs w:val="16"/>
        </w:rPr>
      </w:pPr>
    </w:p>
    <w:p w14:paraId="1691699D" w14:textId="77777777" w:rsidR="00781CE2" w:rsidRPr="00A765AA" w:rsidRDefault="00A765AA" w:rsidP="00781CE2">
      <w:pPr>
        <w:numPr>
          <w:ilvl w:val="0"/>
          <w:numId w:val="3"/>
        </w:numPr>
        <w:tabs>
          <w:tab w:val="left" w:pos="2160"/>
        </w:tabs>
        <w:jc w:val="both"/>
        <w:rPr>
          <w:sz w:val="22"/>
          <w:szCs w:val="22"/>
        </w:rPr>
      </w:pPr>
      <w:r>
        <w:rPr>
          <w:sz w:val="22"/>
          <w:szCs w:val="22"/>
        </w:rPr>
        <w:t xml:space="preserve">If the child was </w:t>
      </w:r>
      <w:r w:rsidRPr="00A765AA">
        <w:rPr>
          <w:sz w:val="22"/>
          <w:szCs w:val="22"/>
        </w:rPr>
        <w:t xml:space="preserve">16 years of age or older when the </w:t>
      </w:r>
      <w:r>
        <w:rPr>
          <w:sz w:val="22"/>
          <w:szCs w:val="22"/>
        </w:rPr>
        <w:t>adoption was finalized</w:t>
      </w:r>
      <w:r w:rsidRPr="00A765AA">
        <w:rPr>
          <w:sz w:val="22"/>
          <w:szCs w:val="22"/>
        </w:rPr>
        <w:t xml:space="preserve"> on or after July 1, 2017, the </w:t>
      </w:r>
      <w:r>
        <w:rPr>
          <w:sz w:val="22"/>
          <w:szCs w:val="22"/>
        </w:rPr>
        <w:t>adoption assistance</w:t>
      </w:r>
      <w:r w:rsidRPr="00A765AA">
        <w:rPr>
          <w:sz w:val="22"/>
          <w:szCs w:val="22"/>
        </w:rPr>
        <w:t xml:space="preserve"> terminates at age 21.  Between the ages of 18 and 21, the subsidy payments may stop and start based on the child’s compliance with, and the </w:t>
      </w:r>
      <w:r>
        <w:rPr>
          <w:sz w:val="22"/>
          <w:szCs w:val="22"/>
        </w:rPr>
        <w:t>adoptive parent’s</w:t>
      </w:r>
      <w:r w:rsidRPr="00A765AA">
        <w:rPr>
          <w:sz w:val="22"/>
          <w:szCs w:val="22"/>
        </w:rPr>
        <w:t xml:space="preserve"> confirmation of the requirements listed below (failure of the </w:t>
      </w:r>
      <w:r>
        <w:rPr>
          <w:sz w:val="22"/>
          <w:szCs w:val="22"/>
        </w:rPr>
        <w:t>adoptive parent</w:t>
      </w:r>
      <w:r w:rsidRPr="00A765AA">
        <w:rPr>
          <w:sz w:val="22"/>
          <w:szCs w:val="22"/>
        </w:rPr>
        <w:t xml:space="preserve"> to provide annual written confirmation will cause the subsidy payment to stop):</w:t>
      </w:r>
    </w:p>
    <w:p w14:paraId="638D728A" w14:textId="77777777" w:rsidR="00781CE2" w:rsidRPr="00F83259" w:rsidRDefault="00781CE2" w:rsidP="00EB5F47">
      <w:pPr>
        <w:tabs>
          <w:tab w:val="left" w:pos="3690"/>
        </w:tabs>
        <w:spacing w:line="312" w:lineRule="auto"/>
        <w:ind w:left="3600" w:hanging="1890"/>
        <w:jc w:val="both"/>
        <w:rPr>
          <w:sz w:val="16"/>
          <w:szCs w:val="16"/>
        </w:rPr>
      </w:pPr>
    </w:p>
    <w:p w14:paraId="4470156A" w14:textId="77777777" w:rsidR="00781CE2" w:rsidRPr="00F83259" w:rsidRDefault="00781CE2" w:rsidP="00EB5F47">
      <w:pPr>
        <w:widowControl w:val="0"/>
        <w:numPr>
          <w:ilvl w:val="0"/>
          <w:numId w:val="9"/>
        </w:numPr>
        <w:tabs>
          <w:tab w:val="left" w:pos="2160"/>
        </w:tabs>
        <w:spacing w:line="312" w:lineRule="auto"/>
        <w:ind w:left="2160" w:hanging="446"/>
        <w:jc w:val="both"/>
        <w:rPr>
          <w:sz w:val="22"/>
          <w:szCs w:val="22"/>
        </w:rPr>
      </w:pPr>
      <w:r w:rsidRPr="00F83259">
        <w:rPr>
          <w:sz w:val="22"/>
          <w:szCs w:val="22"/>
        </w:rPr>
        <w:t xml:space="preserve">the child is completing secondary education or a program leading to an equivalent </w:t>
      </w:r>
      <w:proofErr w:type="gramStart"/>
      <w:r w:rsidRPr="00F83259">
        <w:rPr>
          <w:sz w:val="22"/>
          <w:szCs w:val="22"/>
        </w:rPr>
        <w:t>credential;</w:t>
      </w:r>
      <w:proofErr w:type="gramEnd"/>
      <w:r w:rsidRPr="00F83259">
        <w:rPr>
          <w:sz w:val="22"/>
          <w:szCs w:val="22"/>
        </w:rPr>
        <w:t xml:space="preserve"> </w:t>
      </w:r>
    </w:p>
    <w:p w14:paraId="1AF251F6" w14:textId="77777777" w:rsidR="00781CE2" w:rsidRPr="00F83259" w:rsidRDefault="00781CE2" w:rsidP="00EB5F47">
      <w:pPr>
        <w:widowControl w:val="0"/>
        <w:numPr>
          <w:ilvl w:val="0"/>
          <w:numId w:val="9"/>
        </w:numPr>
        <w:tabs>
          <w:tab w:val="left" w:pos="2160"/>
        </w:tabs>
        <w:spacing w:line="312" w:lineRule="auto"/>
        <w:ind w:left="2160" w:hanging="446"/>
        <w:jc w:val="both"/>
        <w:rPr>
          <w:sz w:val="22"/>
          <w:szCs w:val="22"/>
        </w:rPr>
      </w:pPr>
      <w:r w:rsidRPr="00F83259">
        <w:rPr>
          <w:sz w:val="22"/>
          <w:szCs w:val="22"/>
        </w:rPr>
        <w:t xml:space="preserve">the child is enrolled in an institution which provides post-secondary education or a vocational </w:t>
      </w:r>
      <w:proofErr w:type="gramStart"/>
      <w:r w:rsidRPr="00F83259">
        <w:rPr>
          <w:sz w:val="22"/>
          <w:szCs w:val="22"/>
        </w:rPr>
        <w:t>program;</w:t>
      </w:r>
      <w:proofErr w:type="gramEnd"/>
      <w:r w:rsidRPr="00F83259">
        <w:rPr>
          <w:sz w:val="22"/>
          <w:szCs w:val="22"/>
        </w:rPr>
        <w:t xml:space="preserve"> </w:t>
      </w:r>
    </w:p>
    <w:p w14:paraId="5D3F04A9" w14:textId="77777777" w:rsidR="00781CE2" w:rsidRPr="00F83259" w:rsidRDefault="00781CE2" w:rsidP="00EB5F47">
      <w:pPr>
        <w:widowControl w:val="0"/>
        <w:numPr>
          <w:ilvl w:val="0"/>
          <w:numId w:val="9"/>
        </w:numPr>
        <w:tabs>
          <w:tab w:val="left" w:pos="2160"/>
        </w:tabs>
        <w:spacing w:line="312" w:lineRule="auto"/>
        <w:ind w:left="2160" w:hanging="446"/>
        <w:jc w:val="both"/>
        <w:rPr>
          <w:sz w:val="22"/>
          <w:szCs w:val="22"/>
        </w:rPr>
      </w:pPr>
      <w:r w:rsidRPr="00F83259">
        <w:rPr>
          <w:sz w:val="22"/>
          <w:szCs w:val="22"/>
        </w:rPr>
        <w:t xml:space="preserve">the child is participating in a training program or activity designed to promote, or remove barriers, to </w:t>
      </w:r>
      <w:proofErr w:type="gramStart"/>
      <w:r w:rsidRPr="00F83259">
        <w:rPr>
          <w:sz w:val="22"/>
          <w:szCs w:val="22"/>
        </w:rPr>
        <w:t>employment;</w:t>
      </w:r>
      <w:proofErr w:type="gramEnd"/>
      <w:r w:rsidRPr="00F83259">
        <w:rPr>
          <w:sz w:val="22"/>
          <w:szCs w:val="22"/>
        </w:rPr>
        <w:t xml:space="preserve"> </w:t>
      </w:r>
    </w:p>
    <w:p w14:paraId="55A2AD5F" w14:textId="77777777" w:rsidR="00781CE2" w:rsidRPr="00F83259" w:rsidRDefault="00781CE2" w:rsidP="00EB5F47">
      <w:pPr>
        <w:widowControl w:val="0"/>
        <w:numPr>
          <w:ilvl w:val="0"/>
          <w:numId w:val="9"/>
        </w:numPr>
        <w:tabs>
          <w:tab w:val="left" w:pos="2160"/>
        </w:tabs>
        <w:spacing w:line="312" w:lineRule="auto"/>
        <w:ind w:left="2160" w:hanging="446"/>
        <w:jc w:val="both"/>
        <w:rPr>
          <w:sz w:val="22"/>
          <w:szCs w:val="22"/>
        </w:rPr>
      </w:pPr>
      <w:r w:rsidRPr="00F83259">
        <w:rPr>
          <w:sz w:val="22"/>
          <w:szCs w:val="22"/>
        </w:rPr>
        <w:t>the child is employed at least 80 hours per month; or</w:t>
      </w:r>
    </w:p>
    <w:p w14:paraId="5CE1F784" w14:textId="77777777" w:rsidR="00781CE2" w:rsidRPr="00F83259" w:rsidRDefault="00781CE2" w:rsidP="00EB5F47">
      <w:pPr>
        <w:widowControl w:val="0"/>
        <w:numPr>
          <w:ilvl w:val="0"/>
          <w:numId w:val="9"/>
        </w:numPr>
        <w:tabs>
          <w:tab w:val="left" w:pos="2160"/>
        </w:tabs>
        <w:spacing w:line="312" w:lineRule="auto"/>
        <w:ind w:left="2160" w:hanging="446"/>
        <w:jc w:val="both"/>
        <w:rPr>
          <w:sz w:val="22"/>
          <w:szCs w:val="22"/>
        </w:rPr>
      </w:pPr>
      <w:r w:rsidRPr="00F83259">
        <w:rPr>
          <w:sz w:val="22"/>
          <w:szCs w:val="22"/>
        </w:rPr>
        <w:t>the child is incapable of doing any of the above due to a medical condition.</w:t>
      </w:r>
    </w:p>
    <w:p w14:paraId="63E17345" w14:textId="77777777" w:rsidR="00580432" w:rsidRDefault="00580432">
      <w:pPr>
        <w:pStyle w:val="Header"/>
        <w:tabs>
          <w:tab w:val="clear" w:pos="4320"/>
          <w:tab w:val="clear" w:pos="8640"/>
        </w:tabs>
        <w:rPr>
          <w:sz w:val="18"/>
        </w:rPr>
      </w:pPr>
    </w:p>
    <w:p w14:paraId="5B10029E" w14:textId="77777777" w:rsidR="00580432" w:rsidRDefault="00580432">
      <w:pPr>
        <w:pStyle w:val="BodyText"/>
        <w:tabs>
          <w:tab w:val="left" w:pos="540"/>
          <w:tab w:val="decimal" w:pos="10440"/>
          <w:tab w:val="right" w:pos="10620"/>
        </w:tabs>
        <w:ind w:right="360"/>
        <w:rPr>
          <w:b/>
          <w:bCs/>
          <w:caps/>
          <w:sz w:val="22"/>
        </w:rPr>
      </w:pPr>
      <w:r>
        <w:rPr>
          <w:b/>
          <w:bCs/>
          <w:sz w:val="22"/>
        </w:rPr>
        <w:t>IV.</w:t>
      </w:r>
      <w:r>
        <w:rPr>
          <w:b/>
          <w:bCs/>
          <w:sz w:val="22"/>
        </w:rPr>
        <w:tab/>
        <w:t>OBLIGATIONS OF THE DEPARTMENT</w:t>
      </w:r>
    </w:p>
    <w:p w14:paraId="10415E76" w14:textId="77777777" w:rsidR="00580432" w:rsidRDefault="00580432">
      <w:pPr>
        <w:tabs>
          <w:tab w:val="right" w:pos="10800"/>
        </w:tabs>
        <w:rPr>
          <w:color w:val="000000"/>
          <w:u w:val="single"/>
        </w:rPr>
      </w:pPr>
    </w:p>
    <w:p w14:paraId="36D1A065" w14:textId="77777777" w:rsidR="00580432" w:rsidRDefault="00580432">
      <w:pPr>
        <w:ind w:left="540"/>
        <w:jc w:val="both"/>
        <w:rPr>
          <w:i/>
          <w:iCs/>
          <w:sz w:val="22"/>
        </w:rPr>
      </w:pPr>
      <w:r>
        <w:rPr>
          <w:sz w:val="22"/>
        </w:rPr>
        <w:t>The Department agrees to pay for services resulting from any pre-existing psychological, medical, emotional or physically handicapping condition at the rate that is customary and usual in the adoptive parents’ community, if not covered by the Medicaid card or other public resources.</w:t>
      </w:r>
    </w:p>
    <w:p w14:paraId="23032021" w14:textId="77777777" w:rsidR="00580432" w:rsidRDefault="00580432">
      <w:pPr>
        <w:tabs>
          <w:tab w:val="right" w:pos="10800"/>
        </w:tabs>
        <w:rPr>
          <w:color w:val="000000"/>
          <w:u w:val="single"/>
        </w:rPr>
      </w:pPr>
    </w:p>
    <w:p w14:paraId="49F458DF" w14:textId="77777777" w:rsidR="00580432" w:rsidRDefault="00580432">
      <w:pPr>
        <w:ind w:left="540"/>
        <w:jc w:val="both"/>
        <w:rPr>
          <w:sz w:val="22"/>
          <w:shd w:val="clear" w:color="auto" w:fill="CCCCCC"/>
        </w:rPr>
      </w:pPr>
      <w:r>
        <w:rPr>
          <w:sz w:val="22"/>
        </w:rPr>
        <w:t>This child may require services not currently being provided for pre-existing physical, emotional or mental health needs or risk factors. Such pre-existing conditions must be described in the CFS 1800–C–A to be eligible for assistance through the Adoption Assistance Program at a future date.  Assistance cannot be granted for services for pre-existing conditions if the condition(s) is not listed on the CFS 1800–C–A.</w:t>
      </w:r>
    </w:p>
    <w:p w14:paraId="3E023668" w14:textId="77777777" w:rsidR="00580432" w:rsidRDefault="00580432">
      <w:pPr>
        <w:tabs>
          <w:tab w:val="right" w:pos="10800"/>
        </w:tabs>
        <w:rPr>
          <w:color w:val="000000"/>
          <w:u w:val="single"/>
        </w:rPr>
      </w:pPr>
    </w:p>
    <w:p w14:paraId="75EE13FC" w14:textId="77777777" w:rsidR="00580432" w:rsidRDefault="00580432">
      <w:pPr>
        <w:pStyle w:val="BodyText"/>
        <w:ind w:left="540"/>
        <w:rPr>
          <w:sz w:val="22"/>
        </w:rPr>
      </w:pPr>
      <w:r>
        <w:rPr>
          <w:sz w:val="22"/>
        </w:rPr>
        <w:t>In this section, documentation must be provided regarding why the child and all other siblings, if known, came into care, as well as all known mental health, medical, and substance abuse histories of the biological parents (include additional pages as necessary).</w:t>
      </w:r>
    </w:p>
    <w:p w14:paraId="4981B371" w14:textId="77777777" w:rsidR="00580432" w:rsidRDefault="00580432">
      <w:pPr>
        <w:tabs>
          <w:tab w:val="right" w:pos="10800"/>
        </w:tabs>
        <w:rPr>
          <w:color w:val="000000"/>
          <w:u w:val="single"/>
        </w:rPr>
      </w:pPr>
    </w:p>
    <w:p w14:paraId="0FCDCA80" w14:textId="77777777" w:rsidR="00580432" w:rsidRDefault="00580432">
      <w:pPr>
        <w:ind w:left="540"/>
        <w:jc w:val="both"/>
        <w:rPr>
          <w:sz w:val="22"/>
        </w:rPr>
      </w:pPr>
      <w:r>
        <w:rPr>
          <w:sz w:val="22"/>
        </w:rPr>
        <w:t xml:space="preserve">Documentation of the child's unique physical, mental, or emotional conditions must be provided.  Attached records relating to the history, medical, physical or mental condition of the child are considered part of this agreement.  </w:t>
      </w:r>
      <w:proofErr w:type="gramStart"/>
      <w:r>
        <w:rPr>
          <w:sz w:val="22"/>
        </w:rPr>
        <w:t>All of</w:t>
      </w:r>
      <w:proofErr w:type="gramEnd"/>
      <w:r>
        <w:rPr>
          <w:sz w:val="22"/>
        </w:rPr>
        <w:t xml:space="preserve"> the child’s pre-existing conditions must be identified, including what physical, emotional and mental health services the child is receiving and will continue to receive and specify frequency and duration, the start date and anticipated end date.  If there is no information to provide, state the reason.</w:t>
      </w:r>
    </w:p>
    <w:p w14:paraId="64DE38CF" w14:textId="77777777" w:rsidR="00580432" w:rsidRDefault="00580432">
      <w:pPr>
        <w:tabs>
          <w:tab w:val="right" w:pos="10800"/>
        </w:tabs>
        <w:rPr>
          <w:color w:val="000000"/>
          <w:u w:val="single"/>
        </w:rPr>
      </w:pPr>
    </w:p>
    <w:p w14:paraId="3C3652C3" w14:textId="77777777" w:rsidR="00580432" w:rsidRDefault="0039658A">
      <w:pPr>
        <w:ind w:left="540"/>
        <w:jc w:val="both"/>
        <w:rPr>
          <w:sz w:val="22"/>
        </w:rPr>
      </w:pPr>
      <w:r>
        <w:rPr>
          <w:sz w:val="22"/>
        </w:rPr>
        <w:br w:type="page"/>
      </w:r>
      <w:r w:rsidR="00580432">
        <w:rPr>
          <w:sz w:val="22"/>
        </w:rPr>
        <w:lastRenderedPageBreak/>
        <w:t xml:space="preserve">Specifically, complete the following: </w:t>
      </w:r>
    </w:p>
    <w:p w14:paraId="0B11DC75" w14:textId="77777777" w:rsidR="00580432" w:rsidRDefault="00580432">
      <w:pPr>
        <w:tabs>
          <w:tab w:val="right" w:pos="10800"/>
        </w:tabs>
        <w:rPr>
          <w:color w:val="000000"/>
          <w:u w:val="single"/>
        </w:rPr>
      </w:pPr>
    </w:p>
    <w:p w14:paraId="47433145" w14:textId="77777777" w:rsidR="00580432" w:rsidRDefault="00580432" w:rsidP="00580432">
      <w:pPr>
        <w:numPr>
          <w:ilvl w:val="0"/>
          <w:numId w:val="5"/>
        </w:numPr>
        <w:tabs>
          <w:tab w:val="clear" w:pos="804"/>
          <w:tab w:val="num" w:pos="990"/>
        </w:tabs>
        <w:spacing w:line="360" w:lineRule="auto"/>
        <w:ind w:left="990" w:hanging="450"/>
        <w:rPr>
          <w:color w:val="000000"/>
          <w:sz w:val="22"/>
        </w:rPr>
      </w:pPr>
      <w:r>
        <w:rPr>
          <w:color w:val="000000"/>
          <w:sz w:val="22"/>
        </w:rPr>
        <w:t xml:space="preserve">Why the child’s case came into the </w:t>
      </w:r>
      <w:proofErr w:type="gramStart"/>
      <w:r>
        <w:rPr>
          <w:color w:val="000000"/>
          <w:sz w:val="22"/>
        </w:rPr>
        <w:t>system;</w:t>
      </w:r>
      <w:proofErr w:type="gramEnd"/>
    </w:p>
    <w:p w14:paraId="77C609D1" w14:textId="77777777" w:rsidR="00580432" w:rsidRDefault="00580432" w:rsidP="00097E4D">
      <w:pPr>
        <w:tabs>
          <w:tab w:val="right" w:pos="10800"/>
        </w:tabs>
        <w:ind w:left="994"/>
        <w:rPr>
          <w:color w:val="000000"/>
          <w:u w:val="single"/>
        </w:rPr>
      </w:pPr>
      <w:r>
        <w:rPr>
          <w:color w:val="000000"/>
          <w:u w:val="single"/>
        </w:rPr>
        <w:fldChar w:fldCharType="begin">
          <w:ffData>
            <w:name w:val="Text41"/>
            <w:enabled/>
            <w:calcOnExit w:val="0"/>
            <w:textInput/>
          </w:ffData>
        </w:fldChar>
      </w:r>
      <w:bookmarkStart w:id="6" w:name="Text41"/>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6"/>
      <w:r>
        <w:rPr>
          <w:color w:val="000000"/>
          <w:u w:val="single"/>
        </w:rPr>
        <w:tab/>
      </w:r>
    </w:p>
    <w:p w14:paraId="03738A65" w14:textId="77777777" w:rsidR="00580432" w:rsidRDefault="00580432">
      <w:pPr>
        <w:tabs>
          <w:tab w:val="right" w:pos="10800"/>
        </w:tabs>
        <w:rPr>
          <w:color w:val="000000"/>
          <w:u w:val="single"/>
        </w:rPr>
      </w:pPr>
    </w:p>
    <w:p w14:paraId="0290F4B9"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Why the child’s siblings came into the system, if </w:t>
      </w:r>
      <w:proofErr w:type="gramStart"/>
      <w:r>
        <w:rPr>
          <w:color w:val="000000"/>
          <w:sz w:val="22"/>
        </w:rPr>
        <w:t>known;</w:t>
      </w:r>
      <w:proofErr w:type="gramEnd"/>
    </w:p>
    <w:p w14:paraId="0E09213F"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0F4D1EAC" w14:textId="77777777" w:rsidR="00580432" w:rsidRDefault="00580432">
      <w:pPr>
        <w:tabs>
          <w:tab w:val="right" w:pos="10800"/>
        </w:tabs>
        <w:rPr>
          <w:color w:val="000000"/>
          <w:u w:val="single"/>
        </w:rPr>
      </w:pPr>
    </w:p>
    <w:p w14:paraId="1C9E5A1E"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Information as to the existence of any other children born to the birth parent(s), including birth dates and genders:</w:t>
      </w:r>
    </w:p>
    <w:p w14:paraId="01F3FC21"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081C3F8E"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3EBEDB97" w14:textId="77777777" w:rsidR="00580432" w:rsidRDefault="00580432">
      <w:pPr>
        <w:tabs>
          <w:tab w:val="right" w:pos="10800"/>
        </w:tabs>
        <w:ind w:left="990"/>
        <w:rPr>
          <w:color w:val="000000"/>
          <w:u w:val="single"/>
        </w:rPr>
      </w:pPr>
    </w:p>
    <w:p w14:paraId="3AFB18BF"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The reason(s) the child was unable to return to his/her birth </w:t>
      </w:r>
      <w:proofErr w:type="gramStart"/>
      <w:r>
        <w:rPr>
          <w:color w:val="000000"/>
          <w:sz w:val="22"/>
        </w:rPr>
        <w:t>family;</w:t>
      </w:r>
      <w:proofErr w:type="gramEnd"/>
    </w:p>
    <w:p w14:paraId="4DF12D54"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3864D678" w14:textId="77777777" w:rsidR="00580432" w:rsidRDefault="00580432">
      <w:pPr>
        <w:tabs>
          <w:tab w:val="right" w:pos="10800"/>
        </w:tabs>
        <w:rPr>
          <w:color w:val="000000"/>
          <w:u w:val="single"/>
        </w:rPr>
      </w:pPr>
    </w:p>
    <w:p w14:paraId="0F84831A"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 xml:space="preserve">Dates of all placements, whether the caregiver was a relative or non-relative, residential placements, and reasons for </w:t>
      </w:r>
      <w:proofErr w:type="gramStart"/>
      <w:r>
        <w:rPr>
          <w:color w:val="000000"/>
          <w:sz w:val="22"/>
        </w:rPr>
        <w:t>moves;</w:t>
      </w:r>
      <w:proofErr w:type="gramEnd"/>
    </w:p>
    <w:p w14:paraId="69A63730"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28A015DD"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20738891" w14:textId="77777777" w:rsidR="00580432" w:rsidRDefault="00580432">
      <w:pPr>
        <w:tabs>
          <w:tab w:val="right" w:pos="10800"/>
        </w:tabs>
        <w:rPr>
          <w:color w:val="000000"/>
          <w:u w:val="single"/>
        </w:rPr>
      </w:pPr>
    </w:p>
    <w:p w14:paraId="0B4AEEE2" w14:textId="77777777" w:rsidR="00580432" w:rsidRDefault="00580432" w:rsidP="00580432">
      <w:pPr>
        <w:numPr>
          <w:ilvl w:val="0"/>
          <w:numId w:val="5"/>
        </w:numPr>
        <w:tabs>
          <w:tab w:val="clear" w:pos="804"/>
          <w:tab w:val="num" w:pos="990"/>
        </w:tabs>
        <w:spacing w:line="360" w:lineRule="auto"/>
        <w:ind w:left="990" w:hanging="446"/>
        <w:jc w:val="both"/>
        <w:rPr>
          <w:color w:val="000000"/>
          <w:sz w:val="22"/>
        </w:rPr>
      </w:pPr>
      <w:r>
        <w:rPr>
          <w:color w:val="000000"/>
          <w:sz w:val="22"/>
        </w:rPr>
        <w:t>Mental health treatment history of the child, if known. Attach copy of diagnoses, including assessment reports.</w:t>
      </w:r>
    </w:p>
    <w:p w14:paraId="54BAFD29"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248EFC6A" w14:textId="77777777" w:rsidR="00580432" w:rsidRDefault="00580432">
      <w:pPr>
        <w:jc w:val="both"/>
        <w:rPr>
          <w:shd w:val="clear" w:color="auto" w:fill="D9D9D9"/>
        </w:rPr>
      </w:pPr>
    </w:p>
    <w:p w14:paraId="1C764547"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Substance abuse history of the immediate family, including birth parents, siblings and grandparents. Do not include identifying information.</w:t>
      </w:r>
    </w:p>
    <w:p w14:paraId="004C754F"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103D1A3D"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13245508" w14:textId="77777777" w:rsidR="00580432" w:rsidRDefault="00580432">
      <w:pPr>
        <w:jc w:val="both"/>
        <w:rPr>
          <w:shd w:val="clear" w:color="auto" w:fill="D9D9D9"/>
        </w:rPr>
      </w:pPr>
    </w:p>
    <w:p w14:paraId="73DEBE98"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Physical disabilities, prior injuries, diagnosed medical conditions, including dates of diagnoses &amp; hospitalizations, medication history, genetic history. Attach supporting documentation of diagnoses.</w:t>
      </w:r>
    </w:p>
    <w:p w14:paraId="4342C370"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7350733B"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70618C93" w14:textId="77777777" w:rsidR="00580432" w:rsidRDefault="00580432">
      <w:pPr>
        <w:tabs>
          <w:tab w:val="right" w:pos="10800"/>
        </w:tabs>
        <w:rPr>
          <w:color w:val="000000"/>
          <w:u w:val="single"/>
        </w:rPr>
      </w:pPr>
    </w:p>
    <w:p w14:paraId="695AE434"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 xml:space="preserve">Names of all service/health-care providers, past and present, specifying what services were provided and dates of </w:t>
      </w:r>
      <w:proofErr w:type="gramStart"/>
      <w:r>
        <w:rPr>
          <w:color w:val="000000"/>
          <w:sz w:val="22"/>
        </w:rPr>
        <w:t>services;</w:t>
      </w:r>
      <w:proofErr w:type="gramEnd"/>
    </w:p>
    <w:p w14:paraId="5EF18205"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7215DF91"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4C2EB124" w14:textId="77777777" w:rsidR="00580432" w:rsidRDefault="00580432">
      <w:pPr>
        <w:tabs>
          <w:tab w:val="right" w:pos="10800"/>
        </w:tabs>
        <w:ind w:left="990"/>
        <w:rPr>
          <w:color w:val="000000"/>
          <w:u w:val="single"/>
        </w:rPr>
      </w:pPr>
    </w:p>
    <w:p w14:paraId="364E8879"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Behavioral problems - both past and </w:t>
      </w:r>
      <w:proofErr w:type="gramStart"/>
      <w:r>
        <w:rPr>
          <w:color w:val="000000"/>
          <w:sz w:val="22"/>
        </w:rPr>
        <w:t>present;</w:t>
      </w:r>
      <w:proofErr w:type="gramEnd"/>
    </w:p>
    <w:p w14:paraId="7DD64DFD"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217AE06B" w14:textId="77777777" w:rsidR="00580432" w:rsidRDefault="00580432">
      <w:pPr>
        <w:tabs>
          <w:tab w:val="right" w:pos="10800"/>
        </w:tabs>
        <w:rPr>
          <w:color w:val="000000"/>
          <w:u w:val="single"/>
        </w:rPr>
      </w:pPr>
    </w:p>
    <w:p w14:paraId="020025F1"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Physical abuse experiences of which the child was the victim, if </w:t>
      </w:r>
      <w:proofErr w:type="gramStart"/>
      <w:r>
        <w:rPr>
          <w:color w:val="000000"/>
          <w:sz w:val="22"/>
        </w:rPr>
        <w:t>known;</w:t>
      </w:r>
      <w:proofErr w:type="gramEnd"/>
    </w:p>
    <w:p w14:paraId="5ABC4373"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037475C4" w14:textId="77777777" w:rsidR="00580432" w:rsidRDefault="00580432">
      <w:pPr>
        <w:tabs>
          <w:tab w:val="right" w:pos="10800"/>
        </w:tabs>
        <w:rPr>
          <w:color w:val="000000"/>
          <w:u w:val="single"/>
        </w:rPr>
      </w:pPr>
    </w:p>
    <w:p w14:paraId="25D6824C"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Sexual abuse incident(s) in which the child was the victim or the perpetrator, if </w:t>
      </w:r>
      <w:proofErr w:type="gramStart"/>
      <w:r>
        <w:rPr>
          <w:color w:val="000000"/>
          <w:sz w:val="22"/>
        </w:rPr>
        <w:t>known;</w:t>
      </w:r>
      <w:proofErr w:type="gramEnd"/>
    </w:p>
    <w:p w14:paraId="315169E3"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1B57FFDC" w14:textId="77777777" w:rsidR="00580432" w:rsidRDefault="00580432">
      <w:pPr>
        <w:tabs>
          <w:tab w:val="right" w:pos="10800"/>
        </w:tabs>
        <w:rPr>
          <w:color w:val="000000"/>
          <w:u w:val="single"/>
        </w:rPr>
      </w:pPr>
    </w:p>
    <w:p w14:paraId="19FF5EF6"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 Neglect experiences in which the child was the victim, if </w:t>
      </w:r>
      <w:proofErr w:type="gramStart"/>
      <w:r>
        <w:rPr>
          <w:color w:val="000000"/>
          <w:sz w:val="22"/>
        </w:rPr>
        <w:t>known;</w:t>
      </w:r>
      <w:proofErr w:type="gramEnd"/>
    </w:p>
    <w:p w14:paraId="74EAB425"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6B0DD2CB" w14:textId="77777777" w:rsidR="00580432" w:rsidRDefault="00580432">
      <w:pPr>
        <w:tabs>
          <w:tab w:val="right" w:pos="10800"/>
        </w:tabs>
        <w:rPr>
          <w:color w:val="000000"/>
          <w:u w:val="single"/>
        </w:rPr>
      </w:pPr>
    </w:p>
    <w:p w14:paraId="0C5CB08F"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Educational issues: names of schools attended, dates of Individual Education Plans (IEP) and/or Individual Family Service Plans (IFSP) or 504 Educational Special Needs Plan (attach IEPs or IFSPs or 504 Educational Special Needs Plan if applicable</w:t>
      </w:r>
      <w:proofErr w:type="gramStart"/>
      <w:r>
        <w:rPr>
          <w:color w:val="000000"/>
          <w:sz w:val="22"/>
        </w:rPr>
        <w:t>);</w:t>
      </w:r>
      <w:proofErr w:type="gramEnd"/>
    </w:p>
    <w:p w14:paraId="5AEE0656"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7875E768"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5E3B7CA3" w14:textId="77777777" w:rsidR="00580432" w:rsidRDefault="00580432">
      <w:pPr>
        <w:tabs>
          <w:tab w:val="right" w:pos="10800"/>
        </w:tabs>
        <w:rPr>
          <w:color w:val="000000"/>
          <w:u w:val="single"/>
        </w:rPr>
      </w:pPr>
    </w:p>
    <w:p w14:paraId="2B295CCC"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Assessments and/or diagnoses of any learning </w:t>
      </w:r>
      <w:proofErr w:type="gramStart"/>
      <w:r>
        <w:rPr>
          <w:color w:val="000000"/>
          <w:sz w:val="22"/>
        </w:rPr>
        <w:t>disorders;</w:t>
      </w:r>
      <w:proofErr w:type="gramEnd"/>
    </w:p>
    <w:p w14:paraId="6CD9C0F1"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78CBDEA6" w14:textId="77777777" w:rsidR="00580432" w:rsidRDefault="00580432">
      <w:pPr>
        <w:tabs>
          <w:tab w:val="right" w:pos="10800"/>
        </w:tabs>
        <w:ind w:left="990"/>
        <w:rPr>
          <w:color w:val="000000"/>
          <w:u w:val="single"/>
        </w:rPr>
      </w:pPr>
    </w:p>
    <w:p w14:paraId="4029854F"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Special services provided in the school, now or in the </w:t>
      </w:r>
      <w:proofErr w:type="gramStart"/>
      <w:r>
        <w:rPr>
          <w:color w:val="000000"/>
          <w:sz w:val="22"/>
        </w:rPr>
        <w:t>past;</w:t>
      </w:r>
      <w:proofErr w:type="gramEnd"/>
    </w:p>
    <w:p w14:paraId="13EBFD0C"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5F576490" w14:textId="77777777" w:rsidR="00580432" w:rsidRDefault="00580432">
      <w:pPr>
        <w:tabs>
          <w:tab w:val="right" w:pos="10800"/>
        </w:tabs>
        <w:rPr>
          <w:color w:val="000000"/>
        </w:rPr>
      </w:pPr>
    </w:p>
    <w:p w14:paraId="36B9D2C9" w14:textId="77777777" w:rsidR="00580432" w:rsidRDefault="00580432" w:rsidP="00580432">
      <w:pPr>
        <w:numPr>
          <w:ilvl w:val="0"/>
          <w:numId w:val="5"/>
        </w:numPr>
        <w:tabs>
          <w:tab w:val="clear" w:pos="804"/>
          <w:tab w:val="num" w:pos="990"/>
        </w:tabs>
        <w:spacing w:line="360" w:lineRule="auto"/>
        <w:ind w:left="990" w:hanging="446"/>
        <w:rPr>
          <w:color w:val="000000"/>
          <w:sz w:val="22"/>
        </w:rPr>
      </w:pPr>
      <w:r>
        <w:rPr>
          <w:color w:val="000000"/>
          <w:sz w:val="22"/>
        </w:rPr>
        <w:t xml:space="preserve">Separation and loss </w:t>
      </w:r>
      <w:proofErr w:type="gramStart"/>
      <w:r>
        <w:rPr>
          <w:color w:val="000000"/>
          <w:sz w:val="22"/>
        </w:rPr>
        <w:t>issues;</w:t>
      </w:r>
      <w:proofErr w:type="gramEnd"/>
    </w:p>
    <w:p w14:paraId="11D84722"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312D9C39" w14:textId="77777777" w:rsidR="00580432" w:rsidRDefault="00580432">
      <w:pPr>
        <w:tabs>
          <w:tab w:val="right" w:pos="10800"/>
        </w:tabs>
        <w:rPr>
          <w:color w:val="000000"/>
        </w:rPr>
      </w:pPr>
    </w:p>
    <w:p w14:paraId="3DCF0B60"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 xml:space="preserve">Other pre-existing health and mental health conditions of immediate family, including parents, siblings and grandparents. Do not include identifying </w:t>
      </w:r>
      <w:proofErr w:type="gramStart"/>
      <w:r>
        <w:rPr>
          <w:color w:val="000000"/>
          <w:sz w:val="22"/>
        </w:rPr>
        <w:t>information;</w:t>
      </w:r>
      <w:proofErr w:type="gramEnd"/>
    </w:p>
    <w:p w14:paraId="4AF44574"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18195C58"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1FF85059" w14:textId="77777777" w:rsidR="00580432" w:rsidRDefault="00580432">
      <w:pPr>
        <w:tabs>
          <w:tab w:val="right" w:pos="10800"/>
        </w:tabs>
        <w:rPr>
          <w:color w:val="000000"/>
        </w:rPr>
      </w:pPr>
    </w:p>
    <w:p w14:paraId="142F1889" w14:textId="77777777" w:rsidR="00580432" w:rsidRDefault="00580432" w:rsidP="00580432">
      <w:pPr>
        <w:numPr>
          <w:ilvl w:val="0"/>
          <w:numId w:val="5"/>
        </w:numPr>
        <w:tabs>
          <w:tab w:val="clear" w:pos="804"/>
          <w:tab w:val="num" w:pos="990"/>
        </w:tabs>
        <w:ind w:left="990" w:hanging="446"/>
        <w:rPr>
          <w:color w:val="000000"/>
          <w:sz w:val="22"/>
        </w:rPr>
      </w:pPr>
      <w:r>
        <w:rPr>
          <w:color w:val="000000"/>
          <w:sz w:val="22"/>
        </w:rPr>
        <w:t xml:space="preserve">Additional information regarding the child and immediate family member.  Do not include identifying </w:t>
      </w:r>
      <w:proofErr w:type="gramStart"/>
      <w:r>
        <w:rPr>
          <w:color w:val="000000"/>
          <w:sz w:val="22"/>
        </w:rPr>
        <w:t>information;</w:t>
      </w:r>
      <w:proofErr w:type="gramEnd"/>
    </w:p>
    <w:p w14:paraId="6DCD0E11" w14:textId="77777777" w:rsidR="00580432" w:rsidRPr="00097E4D" w:rsidRDefault="00580432">
      <w:pPr>
        <w:pStyle w:val="Header"/>
        <w:tabs>
          <w:tab w:val="clear" w:pos="4320"/>
          <w:tab w:val="clear" w:pos="8640"/>
          <w:tab w:val="left" w:pos="5040"/>
          <w:tab w:val="right" w:pos="10800"/>
        </w:tabs>
        <w:rPr>
          <w:sz w:val="8"/>
          <w:szCs w:val="8"/>
          <w:u w:val="single"/>
          <w:shd w:val="clear" w:color="auto" w:fill="D9D9D9"/>
        </w:rPr>
      </w:pPr>
    </w:p>
    <w:p w14:paraId="6EA19B42"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48CE2132" w14:textId="77777777" w:rsidR="00580432" w:rsidRDefault="00580432">
      <w:pPr>
        <w:tabs>
          <w:tab w:val="right" w:pos="10800"/>
        </w:tabs>
        <w:rPr>
          <w:color w:val="000000"/>
        </w:rPr>
      </w:pPr>
    </w:p>
    <w:p w14:paraId="26DC5C7F" w14:textId="77777777" w:rsidR="00580432" w:rsidRDefault="00580432" w:rsidP="00580432">
      <w:pPr>
        <w:numPr>
          <w:ilvl w:val="0"/>
          <w:numId w:val="5"/>
        </w:numPr>
        <w:tabs>
          <w:tab w:val="clear" w:pos="804"/>
          <w:tab w:val="num" w:pos="990"/>
        </w:tabs>
        <w:ind w:left="990" w:hanging="446"/>
        <w:rPr>
          <w:color w:val="000000"/>
          <w:sz w:val="22"/>
        </w:rPr>
      </w:pPr>
      <w:r>
        <w:rPr>
          <w:color w:val="000000"/>
          <w:sz w:val="22"/>
        </w:rPr>
        <w:t xml:space="preserve">List </w:t>
      </w:r>
      <w:proofErr w:type="gramStart"/>
      <w:r>
        <w:rPr>
          <w:color w:val="000000"/>
          <w:sz w:val="22"/>
        </w:rPr>
        <w:t>all of</w:t>
      </w:r>
      <w:proofErr w:type="gramEnd"/>
      <w:r>
        <w:rPr>
          <w:color w:val="000000"/>
          <w:sz w:val="22"/>
        </w:rPr>
        <w:t xml:space="preserve"> the therapy, counseling or other services that the child is currently receiving including the name of the provider, service type and frequency of treatment.</w:t>
      </w:r>
    </w:p>
    <w:p w14:paraId="6ED54C1A"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07D564BB"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208600F9" w14:textId="77777777" w:rsidR="00580432" w:rsidRDefault="00580432">
      <w:pPr>
        <w:tabs>
          <w:tab w:val="right" w:pos="10800"/>
        </w:tabs>
        <w:rPr>
          <w:color w:val="000000"/>
        </w:rPr>
      </w:pPr>
    </w:p>
    <w:p w14:paraId="4FE01C49" w14:textId="77777777" w:rsidR="00580432" w:rsidRDefault="00580432" w:rsidP="00580432">
      <w:pPr>
        <w:numPr>
          <w:ilvl w:val="0"/>
          <w:numId w:val="5"/>
        </w:numPr>
        <w:tabs>
          <w:tab w:val="clear" w:pos="804"/>
          <w:tab w:val="num" w:pos="990"/>
        </w:tabs>
        <w:ind w:left="990" w:hanging="446"/>
        <w:jc w:val="both"/>
        <w:rPr>
          <w:color w:val="000000"/>
          <w:sz w:val="22"/>
        </w:rPr>
      </w:pPr>
      <w:r>
        <w:rPr>
          <w:color w:val="000000"/>
          <w:sz w:val="22"/>
        </w:rPr>
        <w:t xml:space="preserve">List </w:t>
      </w:r>
      <w:proofErr w:type="gramStart"/>
      <w:r>
        <w:rPr>
          <w:color w:val="000000"/>
          <w:sz w:val="22"/>
        </w:rPr>
        <w:t>all of</w:t>
      </w:r>
      <w:proofErr w:type="gramEnd"/>
      <w:r>
        <w:rPr>
          <w:color w:val="000000"/>
          <w:sz w:val="22"/>
        </w:rPr>
        <w:t xml:space="preserve"> the documents that have been attached to this agreement including the name of the treatment or service provider, date of report or service, and the type of service.</w:t>
      </w:r>
    </w:p>
    <w:p w14:paraId="63A9EF77"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095484FF" w14:textId="77777777" w:rsidR="00097E4D" w:rsidRDefault="00097E4D" w:rsidP="00097E4D">
      <w:pPr>
        <w:tabs>
          <w:tab w:val="right" w:pos="10800"/>
        </w:tabs>
        <w:ind w:left="994"/>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0A7ED92C" w14:textId="77777777" w:rsidR="00580432" w:rsidRDefault="00580432">
      <w:pPr>
        <w:tabs>
          <w:tab w:val="right" w:pos="10800"/>
        </w:tabs>
        <w:ind w:left="990"/>
        <w:rPr>
          <w:color w:val="000000"/>
        </w:rPr>
      </w:pPr>
    </w:p>
    <w:p w14:paraId="3F5E18BE" w14:textId="77777777" w:rsidR="00580432" w:rsidRDefault="00580432">
      <w:pPr>
        <w:pStyle w:val="BodyText"/>
        <w:tabs>
          <w:tab w:val="left" w:pos="540"/>
          <w:tab w:val="decimal" w:pos="10440"/>
          <w:tab w:val="right" w:pos="10620"/>
        </w:tabs>
        <w:ind w:right="360"/>
        <w:rPr>
          <w:b/>
          <w:bCs/>
          <w:sz w:val="22"/>
          <w:shd w:val="clear" w:color="auto" w:fill="D9D9D9"/>
        </w:rPr>
      </w:pPr>
      <w:r>
        <w:rPr>
          <w:b/>
          <w:bCs/>
          <w:sz w:val="22"/>
        </w:rPr>
        <w:t>V.</w:t>
      </w:r>
      <w:r>
        <w:rPr>
          <w:b/>
          <w:bCs/>
          <w:sz w:val="22"/>
        </w:rPr>
        <w:tab/>
        <w:t>SERVICES PROVIDED UNDER THE AGREEMENT FOR ASSISTANCE</w:t>
      </w:r>
    </w:p>
    <w:p w14:paraId="17E80DDD" w14:textId="77777777" w:rsidR="00580432" w:rsidRDefault="00580432">
      <w:pPr>
        <w:rPr>
          <w:color w:val="000000"/>
        </w:rPr>
      </w:pPr>
    </w:p>
    <w:p w14:paraId="3C688CC9" w14:textId="77777777" w:rsidR="00580432" w:rsidRDefault="00580432">
      <w:pPr>
        <w:ind w:left="540"/>
        <w:jc w:val="both"/>
        <w:rPr>
          <w:sz w:val="22"/>
        </w:rPr>
      </w:pPr>
      <w:r>
        <w:rPr>
          <w:sz w:val="22"/>
        </w:rPr>
        <w:t xml:space="preserve">The Department shall </w:t>
      </w:r>
      <w:proofErr w:type="gramStart"/>
      <w:r>
        <w:rPr>
          <w:sz w:val="22"/>
        </w:rPr>
        <w:t>provide assistance for</w:t>
      </w:r>
      <w:proofErr w:type="gramEnd"/>
      <w:r>
        <w:rPr>
          <w:sz w:val="22"/>
        </w:rPr>
        <w:t xml:space="preserve"> the approved services as listed below upon finalization of the adoption.  Services being provided to the child at the time of the agreement will continue with the same provider and are allowable when the services are described in section d) Needs Not Payable Through Other Sources (below).</w:t>
      </w:r>
    </w:p>
    <w:p w14:paraId="11EDC906" w14:textId="77777777" w:rsidR="00580432" w:rsidRDefault="00580432">
      <w:pPr>
        <w:rPr>
          <w:color w:val="000000"/>
        </w:rPr>
      </w:pPr>
    </w:p>
    <w:p w14:paraId="6A45A206" w14:textId="77777777" w:rsidR="00580432" w:rsidRDefault="00580432">
      <w:pPr>
        <w:ind w:left="1080" w:hanging="540"/>
        <w:rPr>
          <w:b/>
          <w:bCs/>
          <w:shd w:val="clear" w:color="auto" w:fill="CCCCCC"/>
        </w:rPr>
      </w:pPr>
      <w:r>
        <w:rPr>
          <w:b/>
          <w:bCs/>
        </w:rPr>
        <w:t>a)</w:t>
      </w:r>
      <w:r>
        <w:rPr>
          <w:b/>
          <w:bCs/>
        </w:rPr>
        <w:tab/>
        <w:t>Nonrecurring Adoption Assistance Expenses</w:t>
      </w:r>
    </w:p>
    <w:p w14:paraId="0C65BEE3" w14:textId="77777777" w:rsidR="00580432" w:rsidRDefault="00580432">
      <w:pPr>
        <w:rPr>
          <w:color w:val="000000"/>
        </w:rPr>
      </w:pPr>
    </w:p>
    <w:p w14:paraId="3658C3DC" w14:textId="77777777" w:rsidR="00580432" w:rsidRDefault="00580432">
      <w:pPr>
        <w:ind w:left="1080"/>
        <w:jc w:val="both"/>
        <w:rPr>
          <w:sz w:val="22"/>
        </w:rPr>
      </w:pPr>
      <w:r>
        <w:rPr>
          <w:sz w:val="22"/>
        </w:rPr>
        <w:t xml:space="preserve">One-time only payment for expenses incurred during and related to the adoption process.  Eligible expenses include but are not limited to reasonable and necessary adoption fees, court costs, attorney fees, guardian </w:t>
      </w:r>
      <w:r>
        <w:rPr>
          <w:i/>
          <w:iCs/>
          <w:sz w:val="22"/>
        </w:rPr>
        <w:t>ad litem</w:t>
      </w:r>
      <w:r>
        <w:rPr>
          <w:sz w:val="22"/>
        </w:rPr>
        <w:t xml:space="preserve"> fees, travel expenses related to pre-placement visits, health and psychological examinations and other costs associated with the legal adoption of a special needs child subject to the maximum set by the Department of $1,500 per adopted child.</w:t>
      </w:r>
    </w:p>
    <w:p w14:paraId="065EAE02" w14:textId="77777777" w:rsidR="00580432" w:rsidRDefault="00580432">
      <w:pPr>
        <w:rPr>
          <w:color w:val="000000"/>
        </w:rPr>
      </w:pPr>
    </w:p>
    <w:p w14:paraId="79464975" w14:textId="77777777" w:rsidR="00580432" w:rsidRDefault="00580432">
      <w:pPr>
        <w:pStyle w:val="BodyText2"/>
        <w:tabs>
          <w:tab w:val="clear" w:pos="720"/>
          <w:tab w:val="clear" w:pos="1440"/>
          <w:tab w:val="clear" w:pos="2160"/>
          <w:tab w:val="clear" w:pos="2880"/>
          <w:tab w:val="clear" w:pos="3600"/>
          <w:tab w:val="clear" w:pos="4320"/>
          <w:tab w:val="clear" w:pos="5040"/>
          <w:tab w:val="clear" w:pos="5760"/>
          <w:tab w:val="clear" w:pos="6480"/>
          <w:tab w:val="clear" w:pos="7344"/>
          <w:tab w:val="clear" w:pos="8784"/>
        </w:tabs>
        <w:ind w:left="1080" w:right="360"/>
        <w:rPr>
          <w:rFonts w:ascii="Times New Roman" w:hAnsi="Times New Roman"/>
          <w:shd w:val="clear" w:color="auto" w:fill="D9D9D9"/>
        </w:rPr>
      </w:pPr>
      <w:r>
        <w:rPr>
          <w:rFonts w:ascii="Times New Roman" w:hAnsi="Times New Roman"/>
        </w:rPr>
        <w:t>Specify expenses other than legal fees and court costs.</w:t>
      </w:r>
    </w:p>
    <w:p w14:paraId="187CF954"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0D75CDAE" w14:textId="77777777" w:rsidR="00580432" w:rsidRDefault="00580432">
      <w:pPr>
        <w:tabs>
          <w:tab w:val="left" w:pos="7920"/>
          <w:tab w:val="left" w:pos="8280"/>
          <w:tab w:val="right" w:pos="10800"/>
        </w:tabs>
        <w:spacing w:line="360" w:lineRule="auto"/>
        <w:ind w:left="1080"/>
        <w:rPr>
          <w:u w:val="single"/>
          <w:shd w:val="clear" w:color="auto" w:fill="D9D9D9"/>
        </w:rPr>
      </w:pPr>
      <w:r>
        <w:rPr>
          <w:u w:val="single"/>
        </w:rPr>
        <w:fldChar w:fldCharType="begin">
          <w:ffData>
            <w:name w:val="Text61"/>
            <w:enabled/>
            <w:calcOnExit w:val="0"/>
            <w:textInput/>
          </w:ffData>
        </w:fldChar>
      </w:r>
      <w:bookmarkStart w:id="7"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r>
        <w:tab/>
      </w:r>
      <w:r>
        <w:rPr>
          <w:u w:val="single"/>
        </w:rPr>
        <w:t>$</w:t>
      </w:r>
      <w:r>
        <w:rPr>
          <w:u w:val="single"/>
        </w:rPr>
        <w:fldChar w:fldCharType="begin">
          <w:ffData>
            <w:name w:val="Text62"/>
            <w:enabled/>
            <w:calcOnExit w:val="0"/>
            <w:textInput/>
          </w:ffData>
        </w:fldChar>
      </w:r>
      <w:bookmarkStart w:id="8"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14:paraId="7B604E98" w14:textId="77777777" w:rsidR="00580432" w:rsidRDefault="00580432">
      <w:pPr>
        <w:tabs>
          <w:tab w:val="left" w:pos="7920"/>
          <w:tab w:val="left" w:pos="8280"/>
          <w:tab w:val="right" w:pos="10800"/>
        </w:tabs>
        <w:spacing w:line="360" w:lineRule="auto"/>
        <w:ind w:left="1080"/>
        <w:rPr>
          <w:u w:val="single"/>
          <w:shd w:val="clear" w:color="auto" w:fill="D9D9D9"/>
        </w:rPr>
      </w:pPr>
      <w:r>
        <w:rPr>
          <w:u w:val="single"/>
        </w:rPr>
        <w:fldChar w:fldCharType="begin">
          <w:ffData>
            <w:name w:val="Text63"/>
            <w:enabled/>
            <w:calcOnExit w:val="0"/>
            <w:textInput/>
          </w:ffData>
        </w:fldChar>
      </w:r>
      <w:bookmarkStart w:id="9"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r>
        <w:tab/>
      </w:r>
      <w:r>
        <w:rPr>
          <w:u w:val="single"/>
        </w:rPr>
        <w:t>$</w:t>
      </w:r>
      <w:r>
        <w:rPr>
          <w:u w:val="single"/>
        </w:rPr>
        <w:fldChar w:fldCharType="begin">
          <w:ffData>
            <w:name w:val="Text64"/>
            <w:enabled/>
            <w:calcOnExit w:val="0"/>
            <w:textInput/>
          </w:ffData>
        </w:fldChar>
      </w:r>
      <w:bookmarkStart w:id="10" w:name="Text6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14:paraId="38B41AE0" w14:textId="77777777" w:rsidR="00580432" w:rsidRDefault="00580432">
      <w:pPr>
        <w:tabs>
          <w:tab w:val="left" w:pos="7920"/>
          <w:tab w:val="left" w:pos="8280"/>
          <w:tab w:val="right" w:pos="10800"/>
        </w:tabs>
        <w:spacing w:line="360" w:lineRule="auto"/>
        <w:ind w:left="1080"/>
        <w:rPr>
          <w:u w:val="single"/>
          <w:shd w:val="clear" w:color="auto" w:fill="D9D9D9"/>
        </w:rPr>
      </w:pPr>
      <w:r>
        <w:rPr>
          <w:u w:val="single"/>
        </w:rPr>
        <w:fldChar w:fldCharType="begin">
          <w:ffData>
            <w:name w:val="Text65"/>
            <w:enabled/>
            <w:calcOnExit w:val="0"/>
            <w:textInput/>
          </w:ffData>
        </w:fldChar>
      </w:r>
      <w:bookmarkStart w:id="11" w:name="Text6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r>
        <w:tab/>
      </w:r>
      <w:r>
        <w:rPr>
          <w:u w:val="single"/>
        </w:rPr>
        <w:t>$</w:t>
      </w:r>
      <w:r>
        <w:rPr>
          <w:u w:val="single"/>
        </w:rPr>
        <w:fldChar w:fldCharType="begin">
          <w:ffData>
            <w:name w:val="Text66"/>
            <w:enabled/>
            <w:calcOnExit w:val="0"/>
            <w:textInput/>
          </w:ffData>
        </w:fldChar>
      </w:r>
      <w:bookmarkStart w:id="12" w:name="Text6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ab/>
      </w:r>
    </w:p>
    <w:p w14:paraId="7077CE60" w14:textId="77777777" w:rsidR="00580432" w:rsidRDefault="00580432">
      <w:pPr>
        <w:tabs>
          <w:tab w:val="left" w:pos="7920"/>
          <w:tab w:val="left" w:pos="8280"/>
          <w:tab w:val="right" w:pos="10800"/>
        </w:tabs>
        <w:ind w:left="1080"/>
        <w:rPr>
          <w:u w:val="single"/>
          <w:shd w:val="clear" w:color="auto" w:fill="D9D9D9"/>
        </w:rPr>
      </w:pPr>
      <w:r>
        <w:rPr>
          <w:u w:val="single"/>
        </w:rPr>
        <w:fldChar w:fldCharType="begin">
          <w:ffData>
            <w:name w:val="Text67"/>
            <w:enabled/>
            <w:calcOnExit w:val="0"/>
            <w:textInput/>
          </w:ffData>
        </w:fldChar>
      </w:r>
      <w:bookmarkStart w:id="13" w:name="Text6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tab/>
      </w:r>
      <w:r>
        <w:tab/>
      </w:r>
      <w:r>
        <w:rPr>
          <w:u w:val="single"/>
        </w:rPr>
        <w:t>$</w:t>
      </w:r>
      <w:r>
        <w:rPr>
          <w:u w:val="single"/>
        </w:rPr>
        <w:fldChar w:fldCharType="begin">
          <w:ffData>
            <w:name w:val="Text68"/>
            <w:enabled/>
            <w:calcOnExit w:val="0"/>
            <w:textInput/>
          </w:ffData>
        </w:fldChar>
      </w:r>
      <w:bookmarkStart w:id="14" w:name="Text6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u w:val="single"/>
        </w:rPr>
        <w:tab/>
      </w:r>
    </w:p>
    <w:p w14:paraId="3F353242" w14:textId="77777777" w:rsidR="00580432" w:rsidRDefault="00580432">
      <w:pPr>
        <w:rPr>
          <w:color w:val="000000"/>
        </w:rPr>
      </w:pPr>
    </w:p>
    <w:p w14:paraId="76D5F1B4" w14:textId="77777777" w:rsidR="00580432" w:rsidRDefault="00580432">
      <w:pPr>
        <w:tabs>
          <w:tab w:val="left" w:pos="1530"/>
          <w:tab w:val="left" w:pos="10710"/>
        </w:tabs>
        <w:ind w:left="1080"/>
        <w:jc w:val="both"/>
        <w:rPr>
          <w:b/>
          <w:bCs/>
          <w:i/>
          <w:iCs/>
          <w:sz w:val="22"/>
        </w:rPr>
      </w:pPr>
      <w:r>
        <w:rPr>
          <w:b/>
          <w:bCs/>
          <w:i/>
          <w:iCs/>
          <w:sz w:val="22"/>
        </w:rPr>
        <w:t>Nonrecurring Expenses are approved for reimbursement through this agreement:</w:t>
      </w:r>
    </w:p>
    <w:p w14:paraId="08A67D88"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762A76B0" w14:textId="77777777" w:rsidR="00580432" w:rsidRDefault="00580432">
      <w:pPr>
        <w:tabs>
          <w:tab w:val="left" w:pos="1530"/>
          <w:tab w:val="left" w:pos="5760"/>
          <w:tab w:val="left" w:pos="10710"/>
        </w:tabs>
        <w:ind w:left="3600"/>
        <w:jc w:val="both"/>
        <w:rPr>
          <w:b/>
          <w:sz w:val="22"/>
          <w:shd w:val="clear" w:color="auto" w:fill="D9D9D9"/>
        </w:rPr>
      </w:pPr>
      <w:r>
        <w:rPr>
          <w:b/>
          <w:sz w:val="22"/>
        </w:rPr>
        <w:fldChar w:fldCharType="begin">
          <w:ffData>
            <w:name w:val="Check48"/>
            <w:enabled/>
            <w:calcOnExit w:val="0"/>
            <w:checkBox>
              <w:sizeAuto/>
              <w:default w:val="0"/>
            </w:checkBox>
          </w:ffData>
        </w:fldChar>
      </w:r>
      <w:bookmarkStart w:id="15" w:name="Check48"/>
      <w:r>
        <w:rPr>
          <w:b/>
          <w:sz w:val="22"/>
        </w:rPr>
        <w:instrText xml:space="preserve"> FORMCHECKBOX </w:instrText>
      </w:r>
      <w:r>
        <w:rPr>
          <w:b/>
          <w:sz w:val="22"/>
        </w:rPr>
      </w:r>
      <w:r>
        <w:rPr>
          <w:b/>
          <w:sz w:val="22"/>
        </w:rPr>
        <w:fldChar w:fldCharType="end"/>
      </w:r>
      <w:bookmarkEnd w:id="15"/>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56182530" w14:textId="77777777" w:rsidR="00580432" w:rsidRDefault="00580432">
      <w:pPr>
        <w:rPr>
          <w:color w:val="000000"/>
        </w:rPr>
      </w:pPr>
    </w:p>
    <w:p w14:paraId="775787F6" w14:textId="77777777" w:rsidR="00580432" w:rsidRDefault="0039658A">
      <w:pPr>
        <w:ind w:left="1080" w:hanging="540"/>
        <w:rPr>
          <w:b/>
          <w:bCs/>
          <w:sz w:val="22"/>
        </w:rPr>
      </w:pPr>
      <w:r>
        <w:rPr>
          <w:b/>
          <w:bCs/>
          <w:sz w:val="22"/>
        </w:rPr>
        <w:br w:type="page"/>
      </w:r>
      <w:r w:rsidR="00580432">
        <w:rPr>
          <w:b/>
          <w:bCs/>
          <w:sz w:val="22"/>
        </w:rPr>
        <w:lastRenderedPageBreak/>
        <w:t>b)</w:t>
      </w:r>
      <w:r w:rsidR="00580432">
        <w:rPr>
          <w:b/>
          <w:bCs/>
          <w:sz w:val="22"/>
        </w:rPr>
        <w:tab/>
        <w:t>Monthly Cash Payment</w:t>
      </w:r>
    </w:p>
    <w:p w14:paraId="7407ED4A" w14:textId="77777777" w:rsidR="00580432" w:rsidRDefault="00580432">
      <w:pPr>
        <w:rPr>
          <w:color w:val="000000"/>
        </w:rPr>
      </w:pPr>
    </w:p>
    <w:p w14:paraId="6F2712B6" w14:textId="77777777" w:rsidR="00580432" w:rsidRDefault="00580432">
      <w:pPr>
        <w:ind w:left="1080"/>
        <w:jc w:val="both"/>
        <w:rPr>
          <w:sz w:val="22"/>
        </w:rPr>
      </w:pPr>
      <w:r>
        <w:rPr>
          <w:sz w:val="22"/>
        </w:rPr>
        <w:t>The monthly cash payment shall not exceed the amount the child receives in the current foster family home unless the child is in an unlicensed relative placement.  In such a case, upon adoption finalization the adoptive parent(s) may receive up to the applicable DCFS rate for licensed foster family home rate.</w:t>
      </w:r>
    </w:p>
    <w:p w14:paraId="4905C06F" w14:textId="77777777" w:rsidR="00580432" w:rsidRPr="00CE3837" w:rsidRDefault="00580432">
      <w:pPr>
        <w:rPr>
          <w:color w:val="000000"/>
          <w:sz w:val="16"/>
          <w:szCs w:val="16"/>
        </w:rPr>
      </w:pPr>
    </w:p>
    <w:p w14:paraId="7CB446F3" w14:textId="77777777" w:rsidR="00580432" w:rsidRDefault="00580432">
      <w:pPr>
        <w:tabs>
          <w:tab w:val="left" w:pos="9360"/>
        </w:tabs>
        <w:ind w:left="1080"/>
        <w:jc w:val="both"/>
        <w:rPr>
          <w:sz w:val="22"/>
          <w:shd w:val="clear" w:color="auto" w:fill="D9D9D9"/>
        </w:rPr>
      </w:pPr>
      <w:r>
        <w:rPr>
          <w:sz w:val="22"/>
        </w:rPr>
        <w:t xml:space="preserve">Direct monthly payments to, </w:t>
      </w:r>
      <w:r>
        <w:rPr>
          <w:sz w:val="22"/>
          <w:u w:val="single"/>
        </w:rPr>
        <w:fldChar w:fldCharType="begin">
          <w:ffData>
            <w:name w:val="Text81"/>
            <w:enabled/>
            <w:calcOnExit w:val="0"/>
            <w:textInput/>
          </w:ffData>
        </w:fldChar>
      </w:r>
      <w:bookmarkStart w:id="16" w:name="Text8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r>
        <w:rPr>
          <w:sz w:val="22"/>
          <w:u w:val="single"/>
        </w:rPr>
        <w:tab/>
      </w:r>
      <w:r>
        <w:rPr>
          <w:sz w:val="22"/>
        </w:rPr>
        <w:t xml:space="preserve"> at the rate of</w:t>
      </w:r>
    </w:p>
    <w:p w14:paraId="2B12D64F" w14:textId="77777777" w:rsidR="00580432" w:rsidRDefault="00580432">
      <w:pPr>
        <w:tabs>
          <w:tab w:val="left" w:pos="5760"/>
        </w:tabs>
        <w:spacing w:line="360" w:lineRule="auto"/>
        <w:ind w:left="900"/>
        <w:jc w:val="both"/>
        <w:rPr>
          <w:sz w:val="18"/>
          <w:shd w:val="clear" w:color="auto" w:fill="D9D9D9"/>
        </w:rPr>
      </w:pPr>
      <w:r>
        <w:rPr>
          <w:sz w:val="18"/>
        </w:rPr>
        <w:tab/>
        <w:t>Name of Payee</w:t>
      </w:r>
    </w:p>
    <w:p w14:paraId="0CB45C42" w14:textId="77777777" w:rsidR="00580432" w:rsidRDefault="00580432">
      <w:pPr>
        <w:tabs>
          <w:tab w:val="left" w:pos="3600"/>
        </w:tabs>
        <w:ind w:left="1080" w:right="360"/>
        <w:jc w:val="both"/>
        <w:rPr>
          <w:sz w:val="22"/>
          <w:shd w:val="clear" w:color="auto" w:fill="D9D9D9"/>
        </w:rPr>
      </w:pPr>
      <w:r>
        <w:rPr>
          <w:sz w:val="22"/>
        </w:rPr>
        <w:t>$</w:t>
      </w:r>
      <w:r>
        <w:rPr>
          <w:sz w:val="22"/>
          <w:u w:val="single"/>
        </w:rPr>
        <w:fldChar w:fldCharType="begin">
          <w:ffData>
            <w:name w:val="Text24"/>
            <w:enabled/>
            <w:calcOnExit w:val="0"/>
            <w:textInput/>
          </w:ffData>
        </w:fldChar>
      </w:r>
      <w:bookmarkStart w:id="17" w:name="Text2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r>
        <w:rPr>
          <w:sz w:val="22"/>
          <w:u w:val="single"/>
        </w:rPr>
        <w:tab/>
      </w:r>
      <w:r>
        <w:rPr>
          <w:sz w:val="22"/>
        </w:rPr>
        <w:t xml:space="preserve"> per month.</w:t>
      </w:r>
    </w:p>
    <w:p w14:paraId="7E44155B" w14:textId="77777777" w:rsidR="00580432" w:rsidRPr="00CE3837" w:rsidRDefault="00580432">
      <w:pPr>
        <w:rPr>
          <w:color w:val="000000"/>
          <w:sz w:val="16"/>
          <w:szCs w:val="16"/>
        </w:rPr>
      </w:pPr>
    </w:p>
    <w:p w14:paraId="14F44BE8" w14:textId="77777777" w:rsidR="00580432" w:rsidRDefault="00580432">
      <w:pPr>
        <w:tabs>
          <w:tab w:val="left" w:pos="1530"/>
          <w:tab w:val="left" w:pos="10710"/>
        </w:tabs>
        <w:ind w:left="1080"/>
        <w:jc w:val="both"/>
        <w:rPr>
          <w:b/>
          <w:bCs/>
          <w:i/>
          <w:iCs/>
          <w:sz w:val="22"/>
        </w:rPr>
      </w:pPr>
      <w:r>
        <w:rPr>
          <w:b/>
          <w:bCs/>
          <w:i/>
          <w:iCs/>
          <w:sz w:val="22"/>
        </w:rPr>
        <w:t>The Department has approved monthly cash payments as a part of this agreement:</w:t>
      </w:r>
    </w:p>
    <w:p w14:paraId="7B10C2E4"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4D11AD32" w14:textId="77777777" w:rsidR="00580432" w:rsidRDefault="00580432">
      <w:pPr>
        <w:tabs>
          <w:tab w:val="left" w:pos="1530"/>
          <w:tab w:val="left" w:pos="5760"/>
          <w:tab w:val="left" w:pos="10710"/>
        </w:tabs>
        <w:ind w:left="3600"/>
        <w:jc w:val="both"/>
        <w:rPr>
          <w:b/>
          <w:sz w:val="22"/>
          <w:shd w:val="clear" w:color="auto" w:fill="D9D9D9"/>
        </w:rPr>
      </w:pP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3A2E477B" w14:textId="77777777" w:rsidR="00580432" w:rsidRDefault="00580432" w:rsidP="00097E4D">
      <w:pPr>
        <w:tabs>
          <w:tab w:val="left" w:pos="5850"/>
          <w:tab w:val="right" w:pos="10800"/>
        </w:tabs>
        <w:rPr>
          <w:color w:val="000000"/>
          <w:sz w:val="16"/>
        </w:rPr>
      </w:pPr>
    </w:p>
    <w:p w14:paraId="1C791E3D" w14:textId="77777777" w:rsidR="00580432" w:rsidRDefault="00580432">
      <w:pPr>
        <w:ind w:left="1080" w:hanging="540"/>
        <w:rPr>
          <w:b/>
          <w:bCs/>
          <w:sz w:val="22"/>
        </w:rPr>
      </w:pPr>
      <w:r>
        <w:rPr>
          <w:b/>
          <w:bCs/>
          <w:sz w:val="22"/>
        </w:rPr>
        <w:t>c)</w:t>
      </w:r>
      <w:r>
        <w:rPr>
          <w:b/>
          <w:bCs/>
          <w:sz w:val="22"/>
        </w:rPr>
        <w:tab/>
        <w:t>Medicaid Card</w:t>
      </w:r>
    </w:p>
    <w:p w14:paraId="6D89DADB" w14:textId="77777777" w:rsidR="00580432" w:rsidRDefault="00580432">
      <w:pPr>
        <w:pStyle w:val="Header"/>
        <w:tabs>
          <w:tab w:val="clear" w:pos="4320"/>
          <w:tab w:val="clear" w:pos="8640"/>
          <w:tab w:val="left" w:pos="2880"/>
          <w:tab w:val="right" w:pos="10800"/>
        </w:tabs>
        <w:rPr>
          <w:sz w:val="16"/>
        </w:rPr>
      </w:pPr>
    </w:p>
    <w:p w14:paraId="5C9DF573" w14:textId="77777777" w:rsidR="00580432" w:rsidRDefault="00580432">
      <w:pPr>
        <w:ind w:left="1080"/>
        <w:jc w:val="both"/>
        <w:rPr>
          <w:sz w:val="22"/>
          <w:shd w:val="clear" w:color="auto" w:fill="D9D9D9"/>
        </w:rPr>
      </w:pPr>
      <w:r>
        <w:rPr>
          <w:sz w:val="22"/>
        </w:rPr>
        <w:t>In no event can the Department make supplemental payments, pay for deductibles or make co-payments for medical services.</w:t>
      </w:r>
    </w:p>
    <w:p w14:paraId="32DE1A37" w14:textId="77777777" w:rsidR="00580432" w:rsidRDefault="00580432">
      <w:pPr>
        <w:pStyle w:val="Header"/>
        <w:tabs>
          <w:tab w:val="clear" w:pos="4320"/>
          <w:tab w:val="clear" w:pos="8640"/>
          <w:tab w:val="left" w:pos="2880"/>
          <w:tab w:val="right" w:pos="10800"/>
        </w:tabs>
        <w:rPr>
          <w:sz w:val="16"/>
        </w:rPr>
      </w:pPr>
    </w:p>
    <w:p w14:paraId="0DA076DE" w14:textId="77777777" w:rsidR="00580432" w:rsidRDefault="00580432">
      <w:pPr>
        <w:numPr>
          <w:ilvl w:val="0"/>
          <w:numId w:val="6"/>
        </w:numPr>
        <w:jc w:val="both"/>
        <w:rPr>
          <w:sz w:val="22"/>
        </w:rPr>
      </w:pPr>
      <w:r>
        <w:rPr>
          <w:sz w:val="22"/>
        </w:rPr>
        <w:t xml:space="preserve">When the child and family live in </w:t>
      </w:r>
      <w:smartTag w:uri="urn:schemas-microsoft-com:office:smarttags" w:element="place">
        <w:smartTag w:uri="urn:schemas-microsoft-com:office:smarttags" w:element="State">
          <w:r>
            <w:rPr>
              <w:sz w:val="22"/>
            </w:rPr>
            <w:t>Illinois</w:t>
          </w:r>
        </w:smartTag>
      </w:smartTag>
      <w:r>
        <w:rPr>
          <w:sz w:val="22"/>
        </w:rPr>
        <w:t>, medical benefits are provided under Title XIX of the Social Security Act (Medicaid).  Medicaid pays for eligible services not covered by medical insurance (if the child has been added to a medical insurance policy).  If there is not a service provider who participates in the Illinois Medicaid program within 25 miles of the child’s home, a non-participating provider may be used.  Adoptive parent(s) will be reimbursed for eligible services.</w:t>
      </w:r>
    </w:p>
    <w:p w14:paraId="5FFCCFAE" w14:textId="77777777" w:rsidR="00580432" w:rsidRDefault="00580432">
      <w:pPr>
        <w:ind w:left="1080"/>
        <w:jc w:val="both"/>
        <w:rPr>
          <w:sz w:val="16"/>
        </w:rPr>
      </w:pPr>
    </w:p>
    <w:p w14:paraId="00B8266C" w14:textId="77777777" w:rsidR="00580432" w:rsidRDefault="00580432">
      <w:pPr>
        <w:ind w:left="1620" w:hanging="540"/>
        <w:jc w:val="both"/>
        <w:rPr>
          <w:sz w:val="22"/>
          <w:shd w:val="clear" w:color="auto" w:fill="D9D9D9"/>
        </w:rPr>
      </w:pPr>
      <w:r>
        <w:rPr>
          <w:sz w:val="22"/>
        </w:rPr>
        <w:t>2)</w:t>
      </w:r>
      <w:r>
        <w:rPr>
          <w:sz w:val="22"/>
        </w:rPr>
        <w:tab/>
        <w:t xml:space="preserve">When a family moves out of state and the new state will not provide Medicaid coverage, </w:t>
      </w:r>
      <w:smartTag w:uri="urn:schemas-microsoft-com:office:smarttags" w:element="place">
        <w:smartTag w:uri="urn:schemas-microsoft-com:office:smarttags" w:element="State">
          <w:r>
            <w:rPr>
              <w:sz w:val="22"/>
            </w:rPr>
            <w:t>Illinois</w:t>
          </w:r>
        </w:smartTag>
      </w:smartTag>
      <w:r>
        <w:rPr>
          <w:sz w:val="22"/>
        </w:rPr>
        <w:t xml:space="preserve"> will reimburse the family at Illinois Medicaid reimbursement rates for eligible services.</w:t>
      </w:r>
    </w:p>
    <w:p w14:paraId="33A6B967" w14:textId="77777777" w:rsidR="00580432" w:rsidRDefault="00580432">
      <w:pPr>
        <w:jc w:val="both"/>
        <w:rPr>
          <w:sz w:val="16"/>
          <w:shd w:val="clear" w:color="auto" w:fill="D9D9D9"/>
        </w:rPr>
      </w:pPr>
    </w:p>
    <w:p w14:paraId="1E2378CA" w14:textId="77777777" w:rsidR="00580432" w:rsidRDefault="00580432">
      <w:pPr>
        <w:ind w:left="1620" w:hanging="540"/>
        <w:jc w:val="both"/>
        <w:rPr>
          <w:sz w:val="22"/>
          <w:shd w:val="clear" w:color="auto" w:fill="D9D9D9"/>
        </w:rPr>
      </w:pPr>
      <w:r>
        <w:rPr>
          <w:sz w:val="22"/>
        </w:rPr>
        <w:t>3)</w:t>
      </w:r>
      <w:r>
        <w:rPr>
          <w:sz w:val="22"/>
        </w:rPr>
        <w:tab/>
        <w:t>In the event the family lives in another state and a medical provider participates in the Illinois Medicaid program, the provider will bill the Illinois Medicaid program for medical expenses.</w:t>
      </w:r>
    </w:p>
    <w:p w14:paraId="51DDB097" w14:textId="77777777" w:rsidR="00580432" w:rsidRDefault="00580432">
      <w:pPr>
        <w:jc w:val="both"/>
        <w:rPr>
          <w:sz w:val="16"/>
          <w:shd w:val="clear" w:color="auto" w:fill="D9D9D9"/>
        </w:rPr>
      </w:pPr>
    </w:p>
    <w:p w14:paraId="40CC72D3" w14:textId="77777777" w:rsidR="00580432" w:rsidRDefault="00580432">
      <w:pPr>
        <w:tabs>
          <w:tab w:val="left" w:pos="1530"/>
          <w:tab w:val="left" w:pos="10710"/>
        </w:tabs>
        <w:ind w:left="1530" w:hanging="450"/>
        <w:jc w:val="both"/>
        <w:rPr>
          <w:b/>
          <w:bCs/>
          <w:i/>
          <w:iCs/>
          <w:sz w:val="22"/>
        </w:rPr>
      </w:pPr>
      <w:r>
        <w:rPr>
          <w:b/>
          <w:bCs/>
          <w:i/>
          <w:iCs/>
          <w:sz w:val="22"/>
        </w:rPr>
        <w:t>A Medicaid Card is a part of this agreement:</w:t>
      </w:r>
    </w:p>
    <w:p w14:paraId="7E5DE243"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72BE2DD5" w14:textId="77777777" w:rsidR="00580432" w:rsidRDefault="00580432">
      <w:pPr>
        <w:tabs>
          <w:tab w:val="left" w:pos="1530"/>
          <w:tab w:val="left" w:pos="5760"/>
          <w:tab w:val="left" w:pos="10710"/>
        </w:tabs>
        <w:ind w:left="3600"/>
        <w:jc w:val="both"/>
        <w:rPr>
          <w:b/>
          <w:sz w:val="22"/>
          <w:shd w:val="clear" w:color="auto" w:fill="D9D9D9"/>
        </w:rPr>
      </w:pP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04F12A36" w14:textId="77777777" w:rsidR="00580432" w:rsidRPr="00CE3837" w:rsidRDefault="00580432">
      <w:pPr>
        <w:jc w:val="both"/>
        <w:rPr>
          <w:sz w:val="16"/>
          <w:szCs w:val="16"/>
          <w:shd w:val="clear" w:color="auto" w:fill="D9D9D9"/>
        </w:rPr>
      </w:pPr>
    </w:p>
    <w:p w14:paraId="32ED0766" w14:textId="77777777" w:rsidR="00580432" w:rsidRDefault="00580432">
      <w:pPr>
        <w:ind w:left="1080" w:hanging="540"/>
        <w:rPr>
          <w:b/>
          <w:bCs/>
          <w:sz w:val="22"/>
        </w:rPr>
      </w:pPr>
      <w:r>
        <w:rPr>
          <w:b/>
          <w:bCs/>
          <w:sz w:val="22"/>
        </w:rPr>
        <w:t>d)</w:t>
      </w:r>
      <w:r>
        <w:rPr>
          <w:b/>
          <w:bCs/>
          <w:sz w:val="22"/>
        </w:rPr>
        <w:tab/>
        <w:t>Needs Not Payable Through Other Sources</w:t>
      </w:r>
    </w:p>
    <w:p w14:paraId="4A41AD38" w14:textId="77777777" w:rsidR="00580432" w:rsidRDefault="00580432">
      <w:pPr>
        <w:jc w:val="both"/>
        <w:rPr>
          <w:sz w:val="16"/>
          <w:shd w:val="clear" w:color="auto" w:fill="D9D9D9"/>
        </w:rPr>
      </w:pPr>
    </w:p>
    <w:p w14:paraId="549F1D07" w14:textId="77777777" w:rsidR="00580432" w:rsidRDefault="00580432">
      <w:pPr>
        <w:ind w:left="1620" w:hanging="540"/>
        <w:jc w:val="both"/>
        <w:rPr>
          <w:sz w:val="22"/>
          <w:shd w:val="clear" w:color="auto" w:fill="D9D9D9"/>
        </w:rPr>
      </w:pPr>
      <w:r>
        <w:rPr>
          <w:sz w:val="22"/>
        </w:rPr>
        <w:t>1)</w:t>
      </w:r>
      <w:r>
        <w:rPr>
          <w:sz w:val="22"/>
        </w:rPr>
        <w:tab/>
        <w:t>Payment for physical, emotional and mental health services cannot be made until the Department has been notified that such services will begin, the Department has approved the requested services, and a contract (when applicable) with the identified vendor is in place.</w:t>
      </w:r>
    </w:p>
    <w:p w14:paraId="77296DA8" w14:textId="77777777" w:rsidR="00580432" w:rsidRPr="00CE3837" w:rsidRDefault="00580432">
      <w:pPr>
        <w:jc w:val="both"/>
        <w:rPr>
          <w:sz w:val="16"/>
          <w:szCs w:val="16"/>
          <w:shd w:val="clear" w:color="auto" w:fill="D9D9D9"/>
        </w:rPr>
      </w:pPr>
    </w:p>
    <w:p w14:paraId="0B60B740" w14:textId="77777777" w:rsidR="00580432" w:rsidRDefault="00580432">
      <w:pPr>
        <w:ind w:left="1620" w:hanging="540"/>
        <w:jc w:val="both"/>
        <w:rPr>
          <w:sz w:val="22"/>
          <w:shd w:val="clear" w:color="auto" w:fill="D9D9D9"/>
        </w:rPr>
      </w:pPr>
      <w:r>
        <w:rPr>
          <w:sz w:val="22"/>
        </w:rPr>
        <w:t>2)</w:t>
      </w:r>
      <w:r>
        <w:rPr>
          <w:sz w:val="22"/>
        </w:rPr>
        <w:tab/>
        <w:t>The Department will pay the service provider directly or reimburse the family for Medicaid ineligible services relating to a pre-existing condition, which must be approved by the Department prior to providing services and at a rate negotiated and agreed to regardless of the state in which the child lives.</w:t>
      </w:r>
    </w:p>
    <w:p w14:paraId="1862D769" w14:textId="77777777" w:rsidR="00580432" w:rsidRPr="00CE3837" w:rsidRDefault="00580432">
      <w:pPr>
        <w:jc w:val="both"/>
        <w:rPr>
          <w:sz w:val="16"/>
          <w:szCs w:val="16"/>
        </w:rPr>
      </w:pPr>
    </w:p>
    <w:p w14:paraId="22EEA3B9" w14:textId="77777777" w:rsidR="00580432" w:rsidRDefault="00580432">
      <w:pPr>
        <w:ind w:left="1620" w:hanging="540"/>
        <w:jc w:val="both"/>
        <w:rPr>
          <w:sz w:val="22"/>
          <w:shd w:val="clear" w:color="auto" w:fill="D9D9D9"/>
        </w:rPr>
      </w:pPr>
      <w:r>
        <w:rPr>
          <w:sz w:val="22"/>
        </w:rPr>
        <w:t>3)</w:t>
      </w:r>
      <w:r>
        <w:rPr>
          <w:sz w:val="22"/>
        </w:rPr>
        <w:tab/>
        <w:t>The Department will make direct payments to providers not enrolled in Medicaid.  Prior approval from the Department is required.</w:t>
      </w:r>
    </w:p>
    <w:p w14:paraId="380BBC1C" w14:textId="77777777" w:rsidR="00580432" w:rsidRPr="00CE3837" w:rsidRDefault="00580432">
      <w:pPr>
        <w:pStyle w:val="Header"/>
        <w:tabs>
          <w:tab w:val="clear" w:pos="4320"/>
          <w:tab w:val="clear" w:pos="8640"/>
          <w:tab w:val="left" w:pos="2880"/>
          <w:tab w:val="right" w:pos="10800"/>
        </w:tabs>
        <w:rPr>
          <w:sz w:val="16"/>
          <w:szCs w:val="16"/>
        </w:rPr>
      </w:pPr>
    </w:p>
    <w:p w14:paraId="353C5816" w14:textId="77777777" w:rsidR="00580432" w:rsidRDefault="00580432">
      <w:pPr>
        <w:ind w:left="1620" w:hanging="540"/>
        <w:jc w:val="both"/>
        <w:rPr>
          <w:sz w:val="22"/>
        </w:rPr>
      </w:pPr>
      <w:r>
        <w:rPr>
          <w:sz w:val="22"/>
        </w:rPr>
        <w:t>4)</w:t>
      </w:r>
      <w:r>
        <w:rPr>
          <w:sz w:val="22"/>
        </w:rPr>
        <w:tab/>
        <w:t xml:space="preserve">The Department will also make direct payments to the provider or reimburse the family when services from a Medicaid enrolled provider are not available within a </w:t>
      </w:r>
      <w:proofErr w:type="gramStart"/>
      <w:r>
        <w:rPr>
          <w:sz w:val="22"/>
        </w:rPr>
        <w:t>twenty-five mile</w:t>
      </w:r>
      <w:proofErr w:type="gramEnd"/>
      <w:r>
        <w:rPr>
          <w:sz w:val="22"/>
        </w:rPr>
        <w:t xml:space="preserve"> radius of the family’s home.</w:t>
      </w:r>
    </w:p>
    <w:p w14:paraId="670C1CA1" w14:textId="77777777" w:rsidR="00580432" w:rsidRPr="00CE3837" w:rsidRDefault="00580432">
      <w:pPr>
        <w:jc w:val="both"/>
        <w:rPr>
          <w:sz w:val="16"/>
          <w:szCs w:val="16"/>
          <w:shd w:val="clear" w:color="auto" w:fill="D9D9D9"/>
        </w:rPr>
      </w:pPr>
    </w:p>
    <w:p w14:paraId="56B3481E" w14:textId="77777777" w:rsidR="00580432" w:rsidRDefault="00580432">
      <w:pPr>
        <w:ind w:left="1620" w:hanging="540"/>
        <w:jc w:val="both"/>
        <w:rPr>
          <w:sz w:val="22"/>
        </w:rPr>
      </w:pPr>
      <w:r>
        <w:rPr>
          <w:sz w:val="22"/>
        </w:rPr>
        <w:t>5)</w:t>
      </w:r>
      <w:r>
        <w:rPr>
          <w:sz w:val="22"/>
        </w:rPr>
        <w:tab/>
        <w:t>Current Services:</w:t>
      </w:r>
    </w:p>
    <w:p w14:paraId="36E29BDD" w14:textId="77777777" w:rsidR="00580432" w:rsidRDefault="00580432">
      <w:pPr>
        <w:ind w:left="1620"/>
        <w:jc w:val="both"/>
        <w:rPr>
          <w:sz w:val="22"/>
          <w:shd w:val="clear" w:color="auto" w:fill="D9D9D9"/>
        </w:rPr>
      </w:pPr>
      <w:r>
        <w:rPr>
          <w:sz w:val="22"/>
        </w:rPr>
        <w:t>The child is currently receiving the following services that will be continued following the finalization of the adoption</w:t>
      </w:r>
      <w:proofErr w:type="gramStart"/>
      <w:r>
        <w:rPr>
          <w:sz w:val="22"/>
        </w:rPr>
        <w:t>:  (</w:t>
      </w:r>
      <w:proofErr w:type="gramEnd"/>
      <w:r>
        <w:rPr>
          <w:sz w:val="22"/>
        </w:rPr>
        <w:t>Add additional pages if necessary)</w:t>
      </w:r>
    </w:p>
    <w:p w14:paraId="2E823584" w14:textId="77777777" w:rsidR="00580432" w:rsidRDefault="00580432">
      <w:pPr>
        <w:jc w:val="both"/>
        <w:rPr>
          <w:sz w:val="12"/>
          <w:shd w:val="clear" w:color="auto" w:fill="D9D9D9"/>
        </w:rPr>
      </w:pPr>
    </w:p>
    <w:p w14:paraId="544BE6B0" w14:textId="77777777" w:rsidR="00097E4D" w:rsidRDefault="00097E4D" w:rsidP="00097E4D">
      <w:pPr>
        <w:tabs>
          <w:tab w:val="right" w:pos="10800"/>
        </w:tabs>
        <w:ind w:left="1620"/>
        <w:rPr>
          <w:color w:val="000000"/>
          <w:u w:val="single"/>
        </w:rPr>
      </w:pPr>
      <w:r>
        <w:rPr>
          <w:color w:val="000000"/>
          <w:u w:val="single"/>
        </w:rPr>
        <w:fldChar w:fldCharType="begin">
          <w:ffData>
            <w:name w:val="Text41"/>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7EDDD0B1" w14:textId="77777777" w:rsidR="00580432" w:rsidRDefault="00580432" w:rsidP="00097E4D">
      <w:pPr>
        <w:tabs>
          <w:tab w:val="left" w:pos="6048"/>
          <w:tab w:val="right" w:pos="10800"/>
        </w:tabs>
        <w:ind w:left="1620"/>
      </w:pPr>
    </w:p>
    <w:p w14:paraId="1E9BFF94" w14:textId="77777777" w:rsidR="00580432" w:rsidRDefault="00580432">
      <w:pPr>
        <w:ind w:left="1080"/>
        <w:jc w:val="both"/>
        <w:rPr>
          <w:b/>
          <w:bCs/>
          <w:i/>
          <w:iCs/>
          <w:sz w:val="22"/>
        </w:rPr>
      </w:pPr>
      <w:r>
        <w:rPr>
          <w:b/>
          <w:bCs/>
          <w:i/>
          <w:iCs/>
          <w:sz w:val="22"/>
        </w:rPr>
        <w:lastRenderedPageBreak/>
        <w:t>The Department has approved payment or reimbursement for the above services that are not payable through other sources for physical, mental or emotional problems or disorders as a part of this agreement:</w:t>
      </w:r>
    </w:p>
    <w:p w14:paraId="61A88C2F" w14:textId="77777777" w:rsidR="00580432" w:rsidRDefault="00580432">
      <w:pPr>
        <w:jc w:val="both"/>
        <w:rPr>
          <w:sz w:val="12"/>
          <w:shd w:val="clear" w:color="auto" w:fill="D9D9D9"/>
        </w:rPr>
      </w:pPr>
    </w:p>
    <w:p w14:paraId="1A16C27D" w14:textId="77777777" w:rsidR="00580432" w:rsidRDefault="00580432">
      <w:pPr>
        <w:tabs>
          <w:tab w:val="left" w:pos="1530"/>
          <w:tab w:val="left" w:pos="5760"/>
          <w:tab w:val="left" w:pos="10710"/>
        </w:tabs>
        <w:ind w:left="3600"/>
        <w:jc w:val="both"/>
        <w:rPr>
          <w:b/>
          <w:sz w:val="22"/>
          <w:shd w:val="clear" w:color="auto" w:fill="D9D9D9"/>
        </w:rPr>
      </w:pP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762FFFF6" w14:textId="77777777" w:rsidR="00580432" w:rsidRDefault="00580432">
      <w:pPr>
        <w:tabs>
          <w:tab w:val="left" w:pos="6048"/>
          <w:tab w:val="right" w:pos="10800"/>
        </w:tabs>
        <w:rPr>
          <w:sz w:val="16"/>
        </w:rPr>
      </w:pPr>
    </w:p>
    <w:p w14:paraId="2A7B764E" w14:textId="77777777" w:rsidR="00580432" w:rsidRDefault="00580432">
      <w:pPr>
        <w:ind w:left="1620" w:hanging="540"/>
        <w:jc w:val="both"/>
        <w:rPr>
          <w:sz w:val="22"/>
        </w:rPr>
      </w:pPr>
      <w:r>
        <w:rPr>
          <w:sz w:val="22"/>
        </w:rPr>
        <w:t>6)</w:t>
      </w:r>
      <w:r>
        <w:rPr>
          <w:sz w:val="22"/>
        </w:rPr>
        <w:tab/>
        <w:t>Future Services:</w:t>
      </w:r>
    </w:p>
    <w:p w14:paraId="5D766494" w14:textId="77777777" w:rsidR="00580432" w:rsidRDefault="00580432">
      <w:pPr>
        <w:ind w:left="1620"/>
        <w:jc w:val="both"/>
        <w:rPr>
          <w:sz w:val="22"/>
        </w:rPr>
      </w:pPr>
      <w:r>
        <w:rPr>
          <w:sz w:val="22"/>
        </w:rPr>
        <w:t>Specify each medical and/or clinical service that the child may need in the future and that is being requested as part of this agreement.  List all reports, records and correspondence that are attached to the subsidy agreement including documentation from a licensed medical professional or qualified mental health practitioner of the child’s diagnosis and related future service needs.</w:t>
      </w:r>
    </w:p>
    <w:p w14:paraId="21FD5E3B" w14:textId="77777777" w:rsidR="00580432" w:rsidRDefault="00580432">
      <w:pPr>
        <w:jc w:val="both"/>
        <w:rPr>
          <w:sz w:val="12"/>
          <w:shd w:val="clear" w:color="auto" w:fill="D9D9D9"/>
        </w:rPr>
      </w:pPr>
    </w:p>
    <w:p w14:paraId="1014B675" w14:textId="77777777" w:rsidR="002A4027" w:rsidRDefault="002A4027" w:rsidP="002A4027">
      <w:pPr>
        <w:tabs>
          <w:tab w:val="right" w:pos="10800"/>
        </w:tabs>
        <w:ind w:left="1620"/>
        <w:rPr>
          <w:color w:val="000000"/>
          <w:u w:val="single"/>
        </w:rPr>
      </w:pPr>
      <w:r>
        <w:rPr>
          <w:color w:val="000000"/>
          <w:u w:val="single"/>
        </w:rPr>
        <w:fldChar w:fldCharType="begin">
          <w:ffData>
            <w:name w:val=""/>
            <w:enabled/>
            <w:calcOnExit w:val="0"/>
            <w:textInput/>
          </w:ffData>
        </w:fldChar>
      </w:r>
      <w:r>
        <w:rPr>
          <w:color w:val="000000"/>
          <w:u w:val="single"/>
        </w:rPr>
        <w:instrText xml:space="preserve"> FORMTEXT </w:instrText>
      </w:r>
      <w:r w:rsidR="00ED0D7B">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05A862C0" w14:textId="77777777" w:rsidR="00580432" w:rsidRDefault="00580432">
      <w:pPr>
        <w:tabs>
          <w:tab w:val="left" w:pos="6048"/>
          <w:tab w:val="right" w:pos="10800"/>
        </w:tabs>
        <w:rPr>
          <w:sz w:val="16"/>
        </w:rPr>
      </w:pPr>
    </w:p>
    <w:p w14:paraId="27E114BA" w14:textId="77777777" w:rsidR="00580432" w:rsidRDefault="00580432">
      <w:pPr>
        <w:ind w:left="1080"/>
        <w:jc w:val="both"/>
      </w:pPr>
      <w:r>
        <w:rPr>
          <w:b/>
          <w:bCs/>
          <w:i/>
          <w:iCs/>
        </w:rPr>
        <w:t>The Department has approved payment or reimbursement for the above services which may be needed in the future if found at the time of need to not be payable through other sources:</w:t>
      </w:r>
    </w:p>
    <w:p w14:paraId="00E4E729" w14:textId="77777777" w:rsidR="00580432" w:rsidRDefault="00580432">
      <w:pPr>
        <w:jc w:val="both"/>
        <w:rPr>
          <w:sz w:val="12"/>
          <w:shd w:val="clear" w:color="auto" w:fill="D9D9D9"/>
        </w:rPr>
      </w:pPr>
    </w:p>
    <w:p w14:paraId="6884BD39" w14:textId="77777777" w:rsidR="00580432" w:rsidRDefault="00580432">
      <w:pPr>
        <w:tabs>
          <w:tab w:val="left" w:pos="1530"/>
          <w:tab w:val="left" w:pos="5760"/>
          <w:tab w:val="left" w:pos="10710"/>
        </w:tabs>
        <w:ind w:left="3600"/>
        <w:jc w:val="both"/>
        <w:rPr>
          <w:b/>
          <w:sz w:val="22"/>
        </w:rPr>
      </w:pP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475C2FCA" w14:textId="77777777" w:rsidR="00580432" w:rsidRDefault="00580432">
      <w:pPr>
        <w:tabs>
          <w:tab w:val="left" w:pos="1530"/>
          <w:tab w:val="left" w:pos="5760"/>
          <w:tab w:val="left" w:pos="10710"/>
        </w:tabs>
        <w:ind w:left="1620"/>
        <w:jc w:val="both"/>
        <w:rPr>
          <w:bCs/>
          <w:sz w:val="16"/>
        </w:rPr>
      </w:pPr>
    </w:p>
    <w:p w14:paraId="36A235E5" w14:textId="77777777" w:rsidR="00580432" w:rsidRDefault="00580432" w:rsidP="0039658A">
      <w:pPr>
        <w:tabs>
          <w:tab w:val="left" w:pos="1530"/>
          <w:tab w:val="left" w:pos="5760"/>
          <w:tab w:val="left" w:pos="10710"/>
        </w:tabs>
        <w:ind w:left="990"/>
        <w:jc w:val="both"/>
        <w:rPr>
          <w:b/>
          <w:sz w:val="22"/>
          <w:shd w:val="clear" w:color="auto" w:fill="D9D9D9"/>
        </w:rPr>
      </w:pPr>
      <w:r>
        <w:rPr>
          <w:b/>
          <w:sz w:val="22"/>
        </w:rPr>
        <w:t>*Checking the “No” box at the time of the completion of this form does not preclude the adoptive family from requesting services following the finalization of the adoption through the amendment process as described in Procedure 302.310.</w:t>
      </w:r>
    </w:p>
    <w:p w14:paraId="07FA600C" w14:textId="77777777" w:rsidR="00580432" w:rsidRDefault="00580432" w:rsidP="0039658A">
      <w:pPr>
        <w:ind w:left="990"/>
        <w:jc w:val="both"/>
      </w:pPr>
    </w:p>
    <w:p w14:paraId="2B435546" w14:textId="77777777" w:rsidR="00580432" w:rsidRDefault="00580432">
      <w:pPr>
        <w:ind w:left="1080" w:hanging="540"/>
        <w:rPr>
          <w:b/>
          <w:bCs/>
          <w:sz w:val="22"/>
          <w:shd w:val="clear" w:color="auto" w:fill="CCCCCC"/>
        </w:rPr>
      </w:pPr>
      <w:r>
        <w:rPr>
          <w:b/>
          <w:bCs/>
          <w:sz w:val="22"/>
        </w:rPr>
        <w:t>e)</w:t>
      </w:r>
      <w:r>
        <w:rPr>
          <w:b/>
          <w:bCs/>
          <w:sz w:val="22"/>
        </w:rPr>
        <w:tab/>
        <w:t>Therapeutic Day Care</w:t>
      </w:r>
    </w:p>
    <w:p w14:paraId="512B18A6" w14:textId="77777777" w:rsidR="00580432" w:rsidRDefault="00580432">
      <w:pPr>
        <w:tabs>
          <w:tab w:val="left" w:pos="6048"/>
          <w:tab w:val="right" w:pos="10800"/>
        </w:tabs>
        <w:rPr>
          <w:sz w:val="16"/>
        </w:rPr>
      </w:pPr>
    </w:p>
    <w:p w14:paraId="7D5D774F" w14:textId="77777777" w:rsidR="00580432" w:rsidRDefault="00580432">
      <w:pPr>
        <w:ind w:left="1080"/>
        <w:jc w:val="both"/>
        <w:rPr>
          <w:sz w:val="22"/>
          <w:u w:val="single"/>
          <w:shd w:val="clear" w:color="auto" w:fill="CCCCCC"/>
        </w:rPr>
      </w:pPr>
      <w:r>
        <w:rPr>
          <w:sz w:val="22"/>
        </w:rPr>
        <w:t>Therapeutic day care provides services to children who cannot be served in traditional childcare settings or other childhood programs because of their inability to participate in such programs and because of the intensity of services they require as a result of their physical, mental or emotional disabilities.</w:t>
      </w:r>
    </w:p>
    <w:p w14:paraId="05B71E32" w14:textId="77777777" w:rsidR="00580432" w:rsidRDefault="00580432">
      <w:pPr>
        <w:tabs>
          <w:tab w:val="left" w:pos="6048"/>
          <w:tab w:val="right" w:pos="10800"/>
        </w:tabs>
        <w:rPr>
          <w:sz w:val="16"/>
        </w:rPr>
      </w:pPr>
    </w:p>
    <w:p w14:paraId="5D0E0774" w14:textId="77777777" w:rsidR="00580432" w:rsidRDefault="00580432">
      <w:pPr>
        <w:ind w:left="1080"/>
        <w:jc w:val="both"/>
        <w:rPr>
          <w:sz w:val="22"/>
        </w:rPr>
      </w:pPr>
      <w:r>
        <w:rPr>
          <w:sz w:val="22"/>
        </w:rPr>
        <w:t>Payment will be made for therapeutic day care only for those children who are determined to have a disability that requires special educational services through a current, Individual Education Plan (IEP), an Individual Family Services Plan (IFSP), or a 504 Educational Special Needs Plan updated on at least an annual basis, when such day care is not payable through another source.  Local school districts are responsible for developing the Individual Education Plan or Individual Family Services Plan for students requiring special education services.</w:t>
      </w:r>
    </w:p>
    <w:p w14:paraId="7E40DC2E" w14:textId="77777777" w:rsidR="00580432" w:rsidRDefault="00580432">
      <w:pPr>
        <w:tabs>
          <w:tab w:val="left" w:pos="6048"/>
          <w:tab w:val="right" w:pos="10800"/>
        </w:tabs>
        <w:rPr>
          <w:sz w:val="16"/>
        </w:rPr>
      </w:pPr>
    </w:p>
    <w:p w14:paraId="194BD842" w14:textId="77777777" w:rsidR="00580432" w:rsidRDefault="00580432">
      <w:pPr>
        <w:ind w:left="1620" w:hanging="540"/>
        <w:jc w:val="both"/>
        <w:rPr>
          <w:sz w:val="22"/>
        </w:rPr>
      </w:pPr>
      <w:r>
        <w:rPr>
          <w:sz w:val="22"/>
        </w:rPr>
        <w:t>1)</w:t>
      </w:r>
      <w:r>
        <w:rPr>
          <w:sz w:val="22"/>
        </w:rPr>
        <w:tab/>
        <w:t>Payment may be made for specialized care that provides therapeutic intervention rather than only regular childcare services. The day care must include treatment of a disability or a disease as an integral part of the programming (i.e., speech, physical or occupational therapy; behavior modification; psychological or psychiatric services).</w:t>
      </w:r>
    </w:p>
    <w:p w14:paraId="0DB42616" w14:textId="77777777" w:rsidR="00580432" w:rsidRDefault="00580432">
      <w:pPr>
        <w:tabs>
          <w:tab w:val="left" w:pos="6048"/>
          <w:tab w:val="right" w:pos="10800"/>
        </w:tabs>
        <w:rPr>
          <w:sz w:val="16"/>
        </w:rPr>
      </w:pPr>
    </w:p>
    <w:p w14:paraId="5325BFC1" w14:textId="77777777" w:rsidR="00580432" w:rsidRDefault="00580432">
      <w:pPr>
        <w:ind w:left="1620" w:hanging="540"/>
        <w:jc w:val="both"/>
        <w:rPr>
          <w:sz w:val="22"/>
        </w:rPr>
      </w:pPr>
      <w:r>
        <w:rPr>
          <w:sz w:val="22"/>
        </w:rPr>
        <w:t>2)</w:t>
      </w:r>
      <w:r>
        <w:rPr>
          <w:sz w:val="22"/>
        </w:rPr>
        <w:tab/>
        <w:t>Approval of payment for therapeutic day care requires documentation of the child’s specific physical, mental or emotional disability and the special training, licensing or credentialing of the individual providing the therapeutic day care.</w:t>
      </w:r>
    </w:p>
    <w:p w14:paraId="6A3A3DEE" w14:textId="77777777" w:rsidR="00580432" w:rsidRDefault="00580432">
      <w:pPr>
        <w:tabs>
          <w:tab w:val="left" w:pos="6048"/>
          <w:tab w:val="right" w:pos="10800"/>
        </w:tabs>
        <w:rPr>
          <w:sz w:val="16"/>
        </w:rPr>
      </w:pPr>
    </w:p>
    <w:p w14:paraId="5766C61A" w14:textId="77777777" w:rsidR="00580432" w:rsidRDefault="00580432">
      <w:pPr>
        <w:ind w:left="1620" w:hanging="540"/>
        <w:jc w:val="both"/>
        <w:rPr>
          <w:sz w:val="22"/>
        </w:rPr>
      </w:pPr>
      <w:r>
        <w:rPr>
          <w:sz w:val="22"/>
        </w:rPr>
        <w:t>3)</w:t>
      </w:r>
      <w:r>
        <w:rPr>
          <w:sz w:val="22"/>
        </w:rPr>
        <w:tab/>
        <w:t>Payment for therapeutic day care cannot be made until the Department has been notified that such services will begin, has approved the requested service, and a contract with the identified vendor is in place (when applicable).</w:t>
      </w:r>
    </w:p>
    <w:p w14:paraId="1CCAA9D7" w14:textId="77777777" w:rsidR="00580432" w:rsidRDefault="00580432">
      <w:pPr>
        <w:tabs>
          <w:tab w:val="left" w:pos="6048"/>
          <w:tab w:val="right" w:pos="10800"/>
        </w:tabs>
        <w:rPr>
          <w:sz w:val="16"/>
        </w:rPr>
      </w:pPr>
    </w:p>
    <w:p w14:paraId="25E26124" w14:textId="77777777" w:rsidR="00580432" w:rsidRDefault="00580432">
      <w:pPr>
        <w:ind w:left="1620" w:hanging="540"/>
        <w:jc w:val="both"/>
        <w:rPr>
          <w:sz w:val="22"/>
        </w:rPr>
      </w:pPr>
      <w:r>
        <w:rPr>
          <w:sz w:val="22"/>
        </w:rPr>
        <w:t>4)</w:t>
      </w:r>
      <w:r>
        <w:rPr>
          <w:sz w:val="22"/>
        </w:rPr>
        <w:tab/>
        <w:t>The Department’s reimbursement will be limited to what is usual, customary, and reasonable in the community as determined by the Department.</w:t>
      </w:r>
    </w:p>
    <w:p w14:paraId="78B57937" w14:textId="77777777" w:rsidR="00580432" w:rsidRDefault="00580432">
      <w:pPr>
        <w:tabs>
          <w:tab w:val="left" w:pos="6048"/>
          <w:tab w:val="right" w:pos="10800"/>
        </w:tabs>
        <w:rPr>
          <w:sz w:val="14"/>
        </w:rPr>
      </w:pPr>
    </w:p>
    <w:p w14:paraId="64F83CB2" w14:textId="77777777" w:rsidR="00580432" w:rsidRDefault="00580432">
      <w:pPr>
        <w:ind w:left="1080"/>
        <w:jc w:val="both"/>
        <w:rPr>
          <w:sz w:val="22"/>
        </w:rPr>
      </w:pPr>
      <w:r>
        <w:rPr>
          <w:b/>
          <w:bCs/>
          <w:i/>
          <w:iCs/>
          <w:sz w:val="22"/>
        </w:rPr>
        <w:t>The Department has approved payment or reimbursement for therapeutic day care as a part of this agreement:</w:t>
      </w:r>
    </w:p>
    <w:p w14:paraId="223D7379" w14:textId="77777777" w:rsidR="00580432" w:rsidRDefault="00580432">
      <w:pPr>
        <w:jc w:val="both"/>
        <w:rPr>
          <w:sz w:val="10"/>
          <w:shd w:val="clear" w:color="auto" w:fill="D9D9D9"/>
        </w:rPr>
      </w:pPr>
    </w:p>
    <w:p w14:paraId="2A83B7A2" w14:textId="77777777" w:rsidR="00580432" w:rsidRDefault="00580432">
      <w:pPr>
        <w:tabs>
          <w:tab w:val="left" w:pos="1530"/>
          <w:tab w:val="left" w:pos="5760"/>
          <w:tab w:val="left" w:pos="10710"/>
        </w:tabs>
        <w:ind w:left="3600"/>
        <w:jc w:val="both"/>
        <w:rPr>
          <w:b/>
          <w:sz w:val="22"/>
          <w:shd w:val="clear" w:color="auto" w:fill="D9D9D9"/>
        </w:rPr>
      </w:pP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1A28910E" w14:textId="77777777" w:rsidR="00580432" w:rsidRDefault="00580432">
      <w:pPr>
        <w:tabs>
          <w:tab w:val="left" w:pos="6048"/>
          <w:tab w:val="right" w:pos="10800"/>
        </w:tabs>
      </w:pPr>
    </w:p>
    <w:p w14:paraId="21517957" w14:textId="77777777" w:rsidR="00580432" w:rsidRDefault="0039658A">
      <w:pPr>
        <w:ind w:left="1080" w:hanging="540"/>
        <w:rPr>
          <w:b/>
          <w:bCs/>
          <w:sz w:val="22"/>
        </w:rPr>
      </w:pPr>
      <w:r>
        <w:rPr>
          <w:b/>
          <w:bCs/>
          <w:sz w:val="22"/>
        </w:rPr>
        <w:br w:type="page"/>
      </w:r>
      <w:r w:rsidR="00580432">
        <w:rPr>
          <w:b/>
          <w:bCs/>
          <w:sz w:val="22"/>
        </w:rPr>
        <w:lastRenderedPageBreak/>
        <w:t>f)</w:t>
      </w:r>
      <w:r w:rsidR="00580432">
        <w:rPr>
          <w:b/>
          <w:bCs/>
          <w:sz w:val="22"/>
        </w:rPr>
        <w:tab/>
        <w:t>Employment Related Day Care</w:t>
      </w:r>
    </w:p>
    <w:p w14:paraId="4DA8BB5F" w14:textId="77777777" w:rsidR="00580432" w:rsidRDefault="00580432">
      <w:pPr>
        <w:pStyle w:val="Header"/>
        <w:tabs>
          <w:tab w:val="clear" w:pos="4320"/>
          <w:tab w:val="clear" w:pos="8640"/>
          <w:tab w:val="left" w:pos="6048"/>
          <w:tab w:val="right" w:pos="10800"/>
        </w:tabs>
      </w:pPr>
    </w:p>
    <w:p w14:paraId="5D291143" w14:textId="77777777" w:rsidR="00580432" w:rsidRDefault="00580432">
      <w:pPr>
        <w:ind w:left="1080"/>
        <w:jc w:val="both"/>
        <w:rPr>
          <w:sz w:val="22"/>
          <w:shd w:val="clear" w:color="auto" w:fill="D9D9D9"/>
        </w:rPr>
      </w:pPr>
      <w:r>
        <w:rPr>
          <w:sz w:val="22"/>
        </w:rPr>
        <w:t xml:space="preserve">Adoptive parent(s) receiving assistance for a child under </w:t>
      </w:r>
      <w:r w:rsidR="00844925">
        <w:rPr>
          <w:sz w:val="22"/>
        </w:rPr>
        <w:t>three</w:t>
      </w:r>
      <w:r w:rsidR="00B41DD1">
        <w:rPr>
          <w:sz w:val="22"/>
        </w:rPr>
        <w:t xml:space="preserve"> </w:t>
      </w:r>
      <w:r>
        <w:rPr>
          <w:sz w:val="22"/>
        </w:rPr>
        <w:t>years of age are eligible for payment of day care services for that child, if day care is required due to one of the following.  (Check the appropriate box below).</w:t>
      </w:r>
    </w:p>
    <w:p w14:paraId="0B882ACF" w14:textId="77777777" w:rsidR="00580432" w:rsidRPr="002A4027" w:rsidRDefault="00580432">
      <w:pPr>
        <w:jc w:val="both"/>
        <w:rPr>
          <w:sz w:val="12"/>
          <w:szCs w:val="12"/>
          <w:shd w:val="clear" w:color="auto" w:fill="D9D9D9"/>
        </w:rPr>
      </w:pPr>
    </w:p>
    <w:p w14:paraId="01DEF728" w14:textId="77777777" w:rsidR="00580432" w:rsidRDefault="00580432">
      <w:pPr>
        <w:ind w:left="1980" w:hanging="540"/>
        <w:jc w:val="both"/>
        <w:rPr>
          <w:sz w:val="22"/>
          <w:shd w:val="clear" w:color="auto" w:fill="D9D9D9"/>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The adoptive parent(s) is employed or participating in a training program that will lead to employment.</w:t>
      </w:r>
    </w:p>
    <w:p w14:paraId="61BC7699" w14:textId="77777777" w:rsidR="00580432" w:rsidRPr="002A4027" w:rsidRDefault="00580432">
      <w:pPr>
        <w:jc w:val="both"/>
        <w:rPr>
          <w:sz w:val="12"/>
          <w:szCs w:val="12"/>
          <w:shd w:val="clear" w:color="auto" w:fill="D9D9D9"/>
        </w:rPr>
      </w:pPr>
    </w:p>
    <w:p w14:paraId="161EA6DA" w14:textId="77777777" w:rsidR="00580432" w:rsidRDefault="00580432">
      <w:pPr>
        <w:ind w:left="1980" w:hanging="540"/>
        <w:jc w:val="both"/>
        <w:rPr>
          <w:sz w:val="22"/>
        </w:rPr>
      </w:pPr>
      <w:r>
        <w:rPr>
          <w:sz w:val="22"/>
        </w:rPr>
        <w:fldChar w:fldCharType="begin">
          <w:ffData>
            <w:name w:val="Check44"/>
            <w:enabled/>
            <w:calcOnExit w:val="0"/>
            <w:checkBox>
              <w:sizeAuto/>
              <w:default w:val="0"/>
            </w:checkBox>
          </w:ffData>
        </w:fldChar>
      </w:r>
      <w:bookmarkStart w:id="18" w:name="Check44"/>
      <w:r>
        <w:rPr>
          <w:sz w:val="22"/>
        </w:rPr>
        <w:instrText xml:space="preserve"> FORMCHECKBOX </w:instrText>
      </w:r>
      <w:r>
        <w:rPr>
          <w:sz w:val="22"/>
        </w:rPr>
      </w:r>
      <w:r>
        <w:rPr>
          <w:sz w:val="22"/>
        </w:rPr>
        <w:fldChar w:fldCharType="end"/>
      </w:r>
      <w:bookmarkEnd w:id="18"/>
      <w:r>
        <w:rPr>
          <w:sz w:val="22"/>
        </w:rPr>
        <w:tab/>
        <w:t>A single adoptive parent is employed or in a training program that will lead to employment or both parents in a two-parent adoptive home are working or in a training program that will lead to employment.</w:t>
      </w:r>
    </w:p>
    <w:p w14:paraId="30F3A674" w14:textId="77777777" w:rsidR="00580432" w:rsidRPr="002A4027" w:rsidRDefault="00580432">
      <w:pPr>
        <w:jc w:val="both"/>
        <w:rPr>
          <w:sz w:val="12"/>
          <w:szCs w:val="12"/>
          <w:shd w:val="clear" w:color="auto" w:fill="D9D9D9"/>
        </w:rPr>
      </w:pPr>
    </w:p>
    <w:p w14:paraId="0E457EE5" w14:textId="77777777" w:rsidR="00580432" w:rsidRDefault="00580432">
      <w:pPr>
        <w:ind w:left="1980" w:hanging="540"/>
        <w:jc w:val="both"/>
        <w:rPr>
          <w:sz w:val="22"/>
          <w:shd w:val="clear" w:color="auto" w:fill="D9D9D9"/>
        </w:rPr>
      </w:pPr>
      <w:r>
        <w:rPr>
          <w:sz w:val="22"/>
        </w:rPr>
        <w:fldChar w:fldCharType="begin">
          <w:ffData>
            <w:name w:val="Check45"/>
            <w:enabled/>
            <w:calcOnExit w:val="0"/>
            <w:checkBox>
              <w:sizeAuto/>
              <w:default w:val="0"/>
            </w:checkBox>
          </w:ffData>
        </w:fldChar>
      </w:r>
      <w:bookmarkStart w:id="19" w:name="Check45"/>
      <w:r>
        <w:rPr>
          <w:sz w:val="22"/>
        </w:rPr>
        <w:instrText xml:space="preserve"> FORMCHECKBOX </w:instrText>
      </w:r>
      <w:r>
        <w:rPr>
          <w:sz w:val="22"/>
        </w:rPr>
      </w:r>
      <w:r>
        <w:rPr>
          <w:sz w:val="22"/>
        </w:rPr>
        <w:fldChar w:fldCharType="end"/>
      </w:r>
      <w:bookmarkEnd w:id="19"/>
      <w:r>
        <w:rPr>
          <w:sz w:val="22"/>
        </w:rPr>
        <w:tab/>
        <w:t>One adoptive parent works and the other adoptive parent is unable to care for the child due to a disability.</w:t>
      </w:r>
    </w:p>
    <w:p w14:paraId="1B21C700" w14:textId="77777777" w:rsidR="00580432" w:rsidRDefault="00580432">
      <w:pPr>
        <w:pStyle w:val="Header"/>
        <w:tabs>
          <w:tab w:val="clear" w:pos="4320"/>
          <w:tab w:val="clear" w:pos="8640"/>
          <w:tab w:val="left" w:pos="6048"/>
          <w:tab w:val="right" w:pos="10800"/>
        </w:tabs>
      </w:pPr>
    </w:p>
    <w:p w14:paraId="79DBFA20" w14:textId="77777777" w:rsidR="00580432" w:rsidRDefault="00580432">
      <w:pPr>
        <w:ind w:left="1080"/>
        <w:jc w:val="both"/>
        <w:rPr>
          <w:sz w:val="22"/>
        </w:rPr>
      </w:pPr>
      <w:r>
        <w:rPr>
          <w:b/>
          <w:bCs/>
          <w:i/>
          <w:iCs/>
          <w:sz w:val="22"/>
        </w:rPr>
        <w:t>The Department has approved payment or reimbursement for employment-related day care as a part of this agreement:</w:t>
      </w:r>
    </w:p>
    <w:p w14:paraId="0717A77F" w14:textId="77777777" w:rsidR="00580432" w:rsidRDefault="00580432">
      <w:pPr>
        <w:jc w:val="both"/>
        <w:rPr>
          <w:sz w:val="12"/>
          <w:shd w:val="clear" w:color="auto" w:fill="D9D9D9"/>
        </w:rPr>
      </w:pPr>
    </w:p>
    <w:p w14:paraId="31816F01" w14:textId="77777777" w:rsidR="00580432" w:rsidRDefault="00580432">
      <w:pPr>
        <w:tabs>
          <w:tab w:val="left" w:pos="1530"/>
          <w:tab w:val="left" w:pos="5760"/>
          <w:tab w:val="left" w:pos="10710"/>
        </w:tabs>
        <w:ind w:left="3600"/>
        <w:jc w:val="both"/>
        <w:rPr>
          <w:b/>
          <w:sz w:val="22"/>
          <w:shd w:val="clear" w:color="auto" w:fill="D9D9D9"/>
        </w:rPr>
      </w:pP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Yes</w:t>
      </w:r>
      <w:r>
        <w:rPr>
          <w:b/>
          <w:sz w:val="22"/>
        </w:rPr>
        <w:tab/>
      </w:r>
      <w:r>
        <w:rPr>
          <w:b/>
          <w:sz w:val="22"/>
        </w:rPr>
        <w:fldChar w:fldCharType="begin">
          <w:ffData>
            <w:name w:val="Check48"/>
            <w:enabled/>
            <w:calcOnExit w:val="0"/>
            <w:checkBox>
              <w:sizeAuto/>
              <w:default w:val="0"/>
            </w:checkBox>
          </w:ffData>
        </w:fldChar>
      </w:r>
      <w:r>
        <w:rPr>
          <w:b/>
          <w:sz w:val="22"/>
        </w:rPr>
        <w:instrText xml:space="preserve"> FORMCHECKBOX </w:instrText>
      </w:r>
      <w:r>
        <w:rPr>
          <w:b/>
          <w:sz w:val="22"/>
        </w:rPr>
      </w:r>
      <w:r>
        <w:rPr>
          <w:b/>
          <w:sz w:val="22"/>
        </w:rPr>
        <w:fldChar w:fldCharType="end"/>
      </w:r>
      <w:r>
        <w:rPr>
          <w:b/>
          <w:sz w:val="22"/>
        </w:rPr>
        <w:t xml:space="preserve"> No</w:t>
      </w:r>
    </w:p>
    <w:p w14:paraId="4D8C5839" w14:textId="77777777" w:rsidR="00580432" w:rsidRDefault="00580432">
      <w:pPr>
        <w:tabs>
          <w:tab w:val="left" w:pos="6048"/>
          <w:tab w:val="right" w:pos="10800"/>
        </w:tabs>
      </w:pPr>
    </w:p>
    <w:p w14:paraId="1C215AE6" w14:textId="77777777" w:rsidR="00580432" w:rsidRDefault="00580432">
      <w:pPr>
        <w:pStyle w:val="BodyText"/>
        <w:tabs>
          <w:tab w:val="left" w:pos="540"/>
          <w:tab w:val="decimal" w:pos="10440"/>
          <w:tab w:val="right" w:pos="10620"/>
        </w:tabs>
        <w:ind w:right="360"/>
        <w:rPr>
          <w:b/>
          <w:bCs/>
          <w:sz w:val="22"/>
        </w:rPr>
      </w:pPr>
      <w:r>
        <w:rPr>
          <w:b/>
          <w:bCs/>
          <w:sz w:val="22"/>
        </w:rPr>
        <w:t>VI.</w:t>
      </w:r>
      <w:r>
        <w:rPr>
          <w:b/>
          <w:bCs/>
          <w:sz w:val="22"/>
        </w:rPr>
        <w:tab/>
        <w:t>PAYMENT INITIATION</w:t>
      </w:r>
    </w:p>
    <w:p w14:paraId="46A8FB60" w14:textId="77777777" w:rsidR="00580432" w:rsidRDefault="00580432" w:rsidP="00284556">
      <w:pPr>
        <w:pStyle w:val="BodyText"/>
        <w:tabs>
          <w:tab w:val="left" w:pos="1440"/>
          <w:tab w:val="decimal" w:pos="10440"/>
          <w:tab w:val="right" w:pos="10620"/>
        </w:tabs>
        <w:ind w:right="360"/>
        <w:rPr>
          <w:b/>
          <w:bCs/>
          <w:sz w:val="22"/>
        </w:rPr>
      </w:pPr>
    </w:p>
    <w:p w14:paraId="5BC07933" w14:textId="77777777" w:rsidR="00580432" w:rsidRDefault="00580432" w:rsidP="00284556">
      <w:pPr>
        <w:pStyle w:val="BodyText"/>
        <w:numPr>
          <w:ilvl w:val="0"/>
          <w:numId w:val="14"/>
        </w:numPr>
        <w:tabs>
          <w:tab w:val="clear" w:pos="804"/>
          <w:tab w:val="left" w:pos="1440"/>
          <w:tab w:val="decimal" w:pos="10440"/>
          <w:tab w:val="right" w:pos="10620"/>
        </w:tabs>
        <w:ind w:left="1440" w:right="360" w:hanging="540"/>
        <w:rPr>
          <w:sz w:val="22"/>
        </w:rPr>
      </w:pPr>
      <w:r>
        <w:rPr>
          <w:sz w:val="22"/>
        </w:rPr>
        <w:t>Payment will be initiated upon signature by all appropriate parties (adoptive parents and DCFS).</w:t>
      </w:r>
    </w:p>
    <w:p w14:paraId="01F685E1" w14:textId="77777777" w:rsidR="00580432" w:rsidRDefault="00580432" w:rsidP="00284556">
      <w:pPr>
        <w:pStyle w:val="BodyText"/>
        <w:tabs>
          <w:tab w:val="left" w:pos="1440"/>
          <w:tab w:val="decimal" w:pos="10440"/>
          <w:tab w:val="right" w:pos="10620"/>
        </w:tabs>
        <w:ind w:right="360"/>
        <w:rPr>
          <w:sz w:val="22"/>
        </w:rPr>
      </w:pPr>
    </w:p>
    <w:p w14:paraId="697AAEE0" w14:textId="77777777" w:rsidR="00580432" w:rsidRDefault="00580432" w:rsidP="00284556">
      <w:pPr>
        <w:pStyle w:val="BodyText"/>
        <w:numPr>
          <w:ilvl w:val="0"/>
          <w:numId w:val="14"/>
        </w:numPr>
        <w:tabs>
          <w:tab w:val="clear" w:pos="804"/>
          <w:tab w:val="left" w:pos="1440"/>
          <w:tab w:val="decimal" w:pos="10440"/>
          <w:tab w:val="right" w:pos="10620"/>
        </w:tabs>
        <w:ind w:left="1440" w:right="360" w:hanging="540"/>
        <w:rPr>
          <w:sz w:val="22"/>
        </w:rPr>
      </w:pPr>
      <w:r>
        <w:rPr>
          <w:sz w:val="22"/>
        </w:rPr>
        <w:t>The adoptive parents acknowledge that receipt of payment is contingent upon clearance of criminal and child abuse and neglect background checks.</w:t>
      </w:r>
    </w:p>
    <w:p w14:paraId="2293B2AD" w14:textId="77777777" w:rsidR="00580432" w:rsidRDefault="00580432">
      <w:pPr>
        <w:pStyle w:val="BodyText"/>
        <w:tabs>
          <w:tab w:val="left" w:pos="540"/>
          <w:tab w:val="decimal" w:pos="10440"/>
          <w:tab w:val="right" w:pos="10620"/>
        </w:tabs>
        <w:ind w:left="540" w:right="360"/>
        <w:rPr>
          <w:sz w:val="22"/>
        </w:rPr>
      </w:pPr>
    </w:p>
    <w:p w14:paraId="173A6586" w14:textId="77777777" w:rsidR="00580432" w:rsidRDefault="00580432">
      <w:pPr>
        <w:pStyle w:val="BodyText"/>
        <w:tabs>
          <w:tab w:val="left" w:pos="540"/>
          <w:tab w:val="decimal" w:pos="10440"/>
          <w:tab w:val="right" w:pos="10620"/>
        </w:tabs>
        <w:ind w:right="360"/>
        <w:rPr>
          <w:b/>
          <w:bCs/>
          <w:caps/>
          <w:sz w:val="22"/>
        </w:rPr>
      </w:pPr>
      <w:r>
        <w:rPr>
          <w:b/>
          <w:bCs/>
          <w:caps/>
          <w:sz w:val="22"/>
        </w:rPr>
        <w:t>vii.</w:t>
      </w:r>
      <w:r>
        <w:rPr>
          <w:b/>
          <w:bCs/>
          <w:caps/>
          <w:sz w:val="22"/>
        </w:rPr>
        <w:tab/>
        <w:t>Termination</w:t>
      </w:r>
    </w:p>
    <w:p w14:paraId="365594E1"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0C3D555B" w14:textId="77777777" w:rsidR="00580432" w:rsidRDefault="00580432">
      <w:pPr>
        <w:pStyle w:val="BodyTextIndent3"/>
        <w:ind w:left="540"/>
        <w:rPr>
          <w:sz w:val="22"/>
        </w:rPr>
      </w:pPr>
      <w:r>
        <w:rPr>
          <w:sz w:val="22"/>
        </w:rPr>
        <w:t>The Adoption Assistance shall terminate when the Department has determined that one of the following has occurred:</w:t>
      </w:r>
    </w:p>
    <w:p w14:paraId="280040D4" w14:textId="77777777" w:rsidR="00580432" w:rsidRDefault="00580432">
      <w:pPr>
        <w:pStyle w:val="Header"/>
        <w:tabs>
          <w:tab w:val="clear" w:pos="4320"/>
          <w:tab w:val="clear" w:pos="8640"/>
          <w:tab w:val="left" w:pos="5040"/>
          <w:tab w:val="right" w:pos="10800"/>
        </w:tabs>
        <w:rPr>
          <w:sz w:val="16"/>
          <w:szCs w:val="12"/>
          <w:u w:val="single"/>
          <w:shd w:val="clear" w:color="auto" w:fill="D9D9D9"/>
        </w:rPr>
      </w:pPr>
    </w:p>
    <w:p w14:paraId="2CC3C468" w14:textId="77777777" w:rsidR="00580432" w:rsidRDefault="00580432" w:rsidP="00284556">
      <w:pPr>
        <w:pStyle w:val="BodyText"/>
        <w:numPr>
          <w:ilvl w:val="0"/>
          <w:numId w:val="17"/>
        </w:numPr>
        <w:tabs>
          <w:tab w:val="clear" w:pos="804"/>
          <w:tab w:val="num" w:pos="1440"/>
          <w:tab w:val="decimal" w:pos="10440"/>
          <w:tab w:val="right" w:pos="10620"/>
        </w:tabs>
        <w:ind w:left="1440" w:right="360" w:hanging="540"/>
        <w:rPr>
          <w:sz w:val="22"/>
        </w:rPr>
      </w:pPr>
      <w:r>
        <w:rPr>
          <w:sz w:val="22"/>
        </w:rPr>
        <w:t>When the terms of the adoption assistance agreement are fulfilled.</w:t>
      </w:r>
    </w:p>
    <w:p w14:paraId="6D5296E1" w14:textId="77777777" w:rsidR="00580432" w:rsidRDefault="00580432">
      <w:pPr>
        <w:pStyle w:val="Header"/>
        <w:tabs>
          <w:tab w:val="clear" w:pos="4320"/>
          <w:tab w:val="clear" w:pos="8640"/>
          <w:tab w:val="left" w:pos="5040"/>
          <w:tab w:val="right" w:pos="10800"/>
        </w:tabs>
        <w:rPr>
          <w:sz w:val="16"/>
          <w:szCs w:val="12"/>
          <w:u w:val="single"/>
          <w:shd w:val="clear" w:color="auto" w:fill="D9D9D9"/>
        </w:rPr>
      </w:pPr>
    </w:p>
    <w:p w14:paraId="1473326C"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adoptive parent(s) has requested that the payment permanently stop.</w:t>
      </w:r>
    </w:p>
    <w:p w14:paraId="2262164E" w14:textId="77777777" w:rsidR="00580432" w:rsidRDefault="00580432">
      <w:pPr>
        <w:pStyle w:val="Header"/>
        <w:tabs>
          <w:tab w:val="clear" w:pos="4320"/>
          <w:tab w:val="clear" w:pos="8640"/>
          <w:tab w:val="left" w:pos="5040"/>
          <w:tab w:val="right" w:pos="10800"/>
        </w:tabs>
        <w:rPr>
          <w:sz w:val="16"/>
          <w:szCs w:val="12"/>
          <w:u w:val="single"/>
          <w:shd w:val="clear" w:color="auto" w:fill="D9D9D9"/>
        </w:rPr>
      </w:pPr>
    </w:p>
    <w:p w14:paraId="27FE633D"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adoptive parent(s) is no longer legally or financially responsible for the child.</w:t>
      </w:r>
    </w:p>
    <w:p w14:paraId="6531D7C6" w14:textId="77777777" w:rsidR="00580432" w:rsidRDefault="00580432">
      <w:pPr>
        <w:pStyle w:val="Header"/>
        <w:tabs>
          <w:tab w:val="clear" w:pos="4320"/>
          <w:tab w:val="clear" w:pos="8640"/>
          <w:tab w:val="left" w:pos="5040"/>
          <w:tab w:val="right" w:pos="10800"/>
        </w:tabs>
        <w:rPr>
          <w:sz w:val="16"/>
          <w:szCs w:val="12"/>
          <w:u w:val="single"/>
          <w:shd w:val="clear" w:color="auto" w:fill="D9D9D9"/>
        </w:rPr>
      </w:pPr>
    </w:p>
    <w:p w14:paraId="442FC51C"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child becomes an emancipated minor.</w:t>
      </w:r>
    </w:p>
    <w:p w14:paraId="77A99883" w14:textId="77777777" w:rsidR="00580432" w:rsidRDefault="00580432">
      <w:pPr>
        <w:pStyle w:val="Header"/>
        <w:tabs>
          <w:tab w:val="clear" w:pos="4320"/>
          <w:tab w:val="clear" w:pos="8640"/>
          <w:tab w:val="left" w:pos="5040"/>
          <w:tab w:val="right" w:pos="10800"/>
        </w:tabs>
        <w:rPr>
          <w:sz w:val="16"/>
          <w:szCs w:val="12"/>
          <w:u w:val="single"/>
          <w:shd w:val="clear" w:color="auto" w:fill="D9D9D9"/>
        </w:rPr>
      </w:pPr>
    </w:p>
    <w:p w14:paraId="404CD586"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child marries.</w:t>
      </w:r>
    </w:p>
    <w:p w14:paraId="5EA839F0" w14:textId="77777777" w:rsidR="00580432" w:rsidRDefault="00580432">
      <w:pPr>
        <w:pStyle w:val="Header"/>
        <w:tabs>
          <w:tab w:val="clear" w:pos="4320"/>
          <w:tab w:val="clear" w:pos="8640"/>
          <w:tab w:val="left" w:pos="5040"/>
          <w:tab w:val="right" w:pos="10800"/>
        </w:tabs>
        <w:rPr>
          <w:sz w:val="16"/>
          <w:szCs w:val="12"/>
          <w:u w:val="single"/>
          <w:shd w:val="clear" w:color="auto" w:fill="D9D9D9"/>
        </w:rPr>
      </w:pPr>
    </w:p>
    <w:p w14:paraId="76C3983B"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child enlists in the military.</w:t>
      </w:r>
    </w:p>
    <w:p w14:paraId="48B40CCA" w14:textId="77777777" w:rsidR="00580432" w:rsidRPr="00F83259" w:rsidRDefault="00580432">
      <w:pPr>
        <w:pStyle w:val="Header"/>
        <w:tabs>
          <w:tab w:val="clear" w:pos="4320"/>
          <w:tab w:val="clear" w:pos="8640"/>
          <w:tab w:val="left" w:pos="5040"/>
          <w:tab w:val="right" w:pos="10800"/>
        </w:tabs>
        <w:rPr>
          <w:sz w:val="16"/>
          <w:szCs w:val="12"/>
          <w:shd w:val="clear" w:color="auto" w:fill="D9D9D9"/>
        </w:rPr>
      </w:pPr>
    </w:p>
    <w:p w14:paraId="3E5B76E0" w14:textId="77777777" w:rsidR="00251D04" w:rsidRPr="00A66AD8" w:rsidRDefault="00251D04" w:rsidP="00284556">
      <w:pPr>
        <w:pStyle w:val="BodyText"/>
        <w:numPr>
          <w:ilvl w:val="0"/>
          <w:numId w:val="17"/>
        </w:numPr>
        <w:tabs>
          <w:tab w:val="clear" w:pos="804"/>
          <w:tab w:val="num" w:pos="900"/>
          <w:tab w:val="num" w:pos="1440"/>
          <w:tab w:val="decimal" w:pos="10440"/>
          <w:tab w:val="right" w:pos="10620"/>
        </w:tabs>
        <w:ind w:left="1440" w:right="360" w:hanging="540"/>
        <w:rPr>
          <w:snapToGrid w:val="0"/>
          <w:sz w:val="22"/>
          <w:szCs w:val="22"/>
        </w:rPr>
      </w:pPr>
      <w:r w:rsidRPr="00A66AD8">
        <w:rPr>
          <w:snapToGrid w:val="0"/>
          <w:sz w:val="22"/>
          <w:szCs w:val="22"/>
        </w:rPr>
        <w:t>If</w:t>
      </w:r>
      <w:r w:rsidRPr="00A66AD8">
        <w:rPr>
          <w:rFonts w:ascii="Courier" w:hAnsi="Courier"/>
          <w:snapToGrid w:val="0"/>
          <w:sz w:val="22"/>
          <w:szCs w:val="22"/>
        </w:rPr>
        <w:t xml:space="preserve"> </w:t>
      </w:r>
      <w:r w:rsidRPr="00A66AD8">
        <w:rPr>
          <w:snapToGrid w:val="0"/>
          <w:sz w:val="22"/>
          <w:szCs w:val="22"/>
        </w:rPr>
        <w:t>the adoption was finalized before July 1, 2017, or the child was under the age of 16 when the adoption was finalized on or after July 1, 2017, assistance will terminate when:</w:t>
      </w:r>
    </w:p>
    <w:p w14:paraId="55EC52E1" w14:textId="77777777" w:rsidR="00251D04" w:rsidRPr="00A66AD8" w:rsidRDefault="00251D04" w:rsidP="00251D04">
      <w:pPr>
        <w:widowControl w:val="0"/>
        <w:tabs>
          <w:tab w:val="left" w:pos="2160"/>
        </w:tabs>
        <w:ind w:left="2160" w:hanging="720"/>
        <w:jc w:val="both"/>
        <w:rPr>
          <w:snapToGrid w:val="0"/>
          <w:sz w:val="16"/>
          <w:szCs w:val="16"/>
        </w:rPr>
      </w:pPr>
    </w:p>
    <w:p w14:paraId="663463F8" w14:textId="77777777" w:rsidR="00251D04" w:rsidRPr="00A66AD8" w:rsidRDefault="00251D04" w:rsidP="00284556">
      <w:pPr>
        <w:widowControl w:val="0"/>
        <w:numPr>
          <w:ilvl w:val="0"/>
          <w:numId w:val="10"/>
        </w:numPr>
        <w:tabs>
          <w:tab w:val="left" w:pos="1980"/>
        </w:tabs>
        <w:ind w:hanging="2160"/>
        <w:jc w:val="both"/>
        <w:rPr>
          <w:snapToGrid w:val="0"/>
          <w:sz w:val="22"/>
          <w:szCs w:val="22"/>
        </w:rPr>
      </w:pPr>
      <w:r w:rsidRPr="00A66AD8">
        <w:rPr>
          <w:snapToGrid w:val="0"/>
          <w:sz w:val="22"/>
          <w:szCs w:val="22"/>
        </w:rPr>
        <w:t xml:space="preserve">the child reaches age </w:t>
      </w:r>
      <w:proofErr w:type="gramStart"/>
      <w:r w:rsidRPr="00A66AD8">
        <w:rPr>
          <w:snapToGrid w:val="0"/>
          <w:sz w:val="22"/>
          <w:szCs w:val="22"/>
        </w:rPr>
        <w:t>18;</w:t>
      </w:r>
      <w:proofErr w:type="gramEnd"/>
    </w:p>
    <w:p w14:paraId="02EBFFF5" w14:textId="77777777" w:rsidR="00251D04" w:rsidRPr="00A66AD8" w:rsidRDefault="00251D04" w:rsidP="00EF1760">
      <w:pPr>
        <w:widowControl w:val="0"/>
        <w:tabs>
          <w:tab w:val="left" w:pos="2160"/>
        </w:tabs>
        <w:ind w:left="2160" w:hanging="720"/>
        <w:jc w:val="both"/>
        <w:rPr>
          <w:snapToGrid w:val="0"/>
          <w:sz w:val="16"/>
          <w:szCs w:val="16"/>
        </w:rPr>
      </w:pPr>
    </w:p>
    <w:p w14:paraId="32C70BD5" w14:textId="77777777" w:rsidR="00251D04" w:rsidRPr="00A66AD8" w:rsidRDefault="00251D04" w:rsidP="00284556">
      <w:pPr>
        <w:widowControl w:val="0"/>
        <w:numPr>
          <w:ilvl w:val="0"/>
          <w:numId w:val="10"/>
        </w:numPr>
        <w:tabs>
          <w:tab w:val="left" w:pos="1980"/>
        </w:tabs>
        <w:ind w:left="1980" w:hanging="540"/>
        <w:jc w:val="both"/>
        <w:rPr>
          <w:snapToGrid w:val="0"/>
          <w:sz w:val="22"/>
          <w:szCs w:val="22"/>
        </w:rPr>
      </w:pPr>
      <w:r w:rsidRPr="00A66AD8">
        <w:rPr>
          <w:snapToGrid w:val="0"/>
          <w:sz w:val="22"/>
          <w:szCs w:val="22"/>
        </w:rPr>
        <w:t>a child 18 years of age graduates from high school or equivalent or reaches age 19, whichever occurs first; or</w:t>
      </w:r>
    </w:p>
    <w:p w14:paraId="191DBC35" w14:textId="77777777" w:rsidR="00251D04" w:rsidRPr="00A66AD8" w:rsidRDefault="00251D04" w:rsidP="00251D04">
      <w:pPr>
        <w:widowControl w:val="0"/>
        <w:ind w:left="720" w:firstLine="720"/>
        <w:jc w:val="both"/>
        <w:rPr>
          <w:snapToGrid w:val="0"/>
          <w:sz w:val="16"/>
          <w:szCs w:val="16"/>
        </w:rPr>
      </w:pPr>
    </w:p>
    <w:p w14:paraId="24C9EEDC" w14:textId="77777777" w:rsidR="00251D04" w:rsidRPr="00A66AD8" w:rsidRDefault="00251D04" w:rsidP="00284556">
      <w:pPr>
        <w:widowControl w:val="0"/>
        <w:numPr>
          <w:ilvl w:val="0"/>
          <w:numId w:val="10"/>
        </w:numPr>
        <w:tabs>
          <w:tab w:val="left" w:pos="1980"/>
        </w:tabs>
        <w:ind w:left="1980" w:hanging="540"/>
        <w:jc w:val="both"/>
        <w:rPr>
          <w:snapToGrid w:val="0"/>
          <w:sz w:val="22"/>
          <w:szCs w:val="22"/>
        </w:rPr>
      </w:pPr>
      <w:r w:rsidRPr="00A66AD8">
        <w:rPr>
          <w:snapToGrid w:val="0"/>
          <w:sz w:val="22"/>
          <w:szCs w:val="22"/>
        </w:rPr>
        <w:t>a child who has a physical, mental or emotional disability associated with a condition or risk factor that existed prior to the finalization of the adoption and documented prior to the youth's 18th birthday reaches age 21.</w:t>
      </w:r>
    </w:p>
    <w:p w14:paraId="71DD2AD6" w14:textId="77777777" w:rsidR="00251D04" w:rsidRPr="00251D04" w:rsidRDefault="00251D04" w:rsidP="00251D04">
      <w:pPr>
        <w:widowControl w:val="0"/>
        <w:ind w:left="720" w:firstLine="720"/>
        <w:jc w:val="both"/>
        <w:rPr>
          <w:snapToGrid w:val="0"/>
          <w:sz w:val="16"/>
          <w:szCs w:val="16"/>
        </w:rPr>
      </w:pPr>
    </w:p>
    <w:p w14:paraId="4CC1476E" w14:textId="77777777" w:rsidR="00251D04" w:rsidRPr="00A66AD8" w:rsidRDefault="00105698" w:rsidP="00105698">
      <w:pPr>
        <w:pStyle w:val="BodyText"/>
        <w:numPr>
          <w:ilvl w:val="0"/>
          <w:numId w:val="17"/>
        </w:numPr>
        <w:tabs>
          <w:tab w:val="clear" w:pos="804"/>
          <w:tab w:val="num" w:pos="900"/>
          <w:tab w:val="num" w:pos="1440"/>
          <w:tab w:val="decimal" w:pos="10440"/>
          <w:tab w:val="right" w:pos="10620"/>
        </w:tabs>
        <w:ind w:left="1440" w:right="360" w:hanging="540"/>
        <w:rPr>
          <w:snapToGrid w:val="0"/>
          <w:sz w:val="22"/>
          <w:szCs w:val="22"/>
        </w:rPr>
      </w:pPr>
      <w:r>
        <w:rPr>
          <w:snapToGrid w:val="0"/>
          <w:sz w:val="22"/>
          <w:szCs w:val="22"/>
        </w:rPr>
        <w:br w:type="page"/>
      </w:r>
      <w:r w:rsidR="00A66AD8" w:rsidRPr="00A66AD8">
        <w:rPr>
          <w:snapToGrid w:val="0"/>
          <w:sz w:val="22"/>
          <w:szCs w:val="22"/>
        </w:rPr>
        <w:lastRenderedPageBreak/>
        <w:t>For children who were 16 years of age or older when the adoption was finalized on or after July 1, 2017, the adoption assistance terminates at age 21.  Between the ages of 18 and 21, the adoption assistance payments may stop and start based on the child’s compliance with, and the adoptive parent’s confirmation of the requirements listed below (failure of the adoptive parent to provide annual written confirmation will cause the subsidy payment to stop):</w:t>
      </w:r>
    </w:p>
    <w:p w14:paraId="2DDE322F" w14:textId="77777777" w:rsidR="00251D04" w:rsidRPr="00A66AD8" w:rsidRDefault="00251D04" w:rsidP="00251D04">
      <w:pPr>
        <w:widowControl w:val="0"/>
        <w:ind w:left="720" w:firstLine="720"/>
        <w:jc w:val="both"/>
        <w:rPr>
          <w:snapToGrid w:val="0"/>
          <w:sz w:val="16"/>
          <w:szCs w:val="16"/>
        </w:rPr>
      </w:pPr>
    </w:p>
    <w:p w14:paraId="40380C24" w14:textId="77777777" w:rsidR="00251D04" w:rsidRPr="00A66AD8" w:rsidRDefault="00105698" w:rsidP="00105698">
      <w:pPr>
        <w:widowControl w:val="0"/>
        <w:numPr>
          <w:ilvl w:val="0"/>
          <w:numId w:val="18"/>
        </w:numPr>
        <w:tabs>
          <w:tab w:val="left" w:pos="1980"/>
        </w:tabs>
        <w:ind w:hanging="2160"/>
        <w:jc w:val="both"/>
        <w:rPr>
          <w:snapToGrid w:val="0"/>
          <w:sz w:val="22"/>
          <w:szCs w:val="22"/>
        </w:rPr>
      </w:pPr>
      <w:r w:rsidRPr="00A66AD8">
        <w:rPr>
          <w:snapToGrid w:val="0"/>
          <w:sz w:val="22"/>
          <w:szCs w:val="22"/>
        </w:rPr>
        <w:t xml:space="preserve">the child </w:t>
      </w:r>
      <w:r w:rsidR="00251D04" w:rsidRPr="00A66AD8">
        <w:rPr>
          <w:snapToGrid w:val="0"/>
          <w:sz w:val="22"/>
          <w:szCs w:val="22"/>
        </w:rPr>
        <w:t xml:space="preserve">is completing secondary education or a program leading to an equivalent </w:t>
      </w:r>
      <w:proofErr w:type="gramStart"/>
      <w:r w:rsidR="00251D04" w:rsidRPr="00A66AD8">
        <w:rPr>
          <w:snapToGrid w:val="0"/>
          <w:sz w:val="22"/>
          <w:szCs w:val="22"/>
        </w:rPr>
        <w:t>credential;</w:t>
      </w:r>
      <w:proofErr w:type="gramEnd"/>
    </w:p>
    <w:p w14:paraId="41369D77" w14:textId="77777777" w:rsidR="00251D04" w:rsidRPr="00A66AD8" w:rsidRDefault="00251D04" w:rsidP="00B54EDC">
      <w:pPr>
        <w:widowControl w:val="0"/>
        <w:ind w:left="1440" w:hanging="360"/>
        <w:jc w:val="both"/>
        <w:rPr>
          <w:snapToGrid w:val="0"/>
          <w:sz w:val="16"/>
          <w:szCs w:val="16"/>
        </w:rPr>
      </w:pPr>
    </w:p>
    <w:p w14:paraId="6743B6A5" w14:textId="77777777" w:rsidR="00251D04" w:rsidRPr="00A66AD8" w:rsidRDefault="00105698" w:rsidP="00105698">
      <w:pPr>
        <w:widowControl w:val="0"/>
        <w:numPr>
          <w:ilvl w:val="0"/>
          <w:numId w:val="18"/>
        </w:numPr>
        <w:tabs>
          <w:tab w:val="left" w:pos="1980"/>
        </w:tabs>
        <w:ind w:left="1980" w:hanging="540"/>
        <w:jc w:val="both"/>
        <w:rPr>
          <w:snapToGrid w:val="0"/>
          <w:sz w:val="22"/>
          <w:szCs w:val="22"/>
        </w:rPr>
      </w:pPr>
      <w:r w:rsidRPr="00A66AD8">
        <w:rPr>
          <w:snapToGrid w:val="0"/>
          <w:sz w:val="22"/>
          <w:szCs w:val="22"/>
        </w:rPr>
        <w:t xml:space="preserve">the child </w:t>
      </w:r>
      <w:r w:rsidR="00251D04" w:rsidRPr="00A66AD8">
        <w:rPr>
          <w:snapToGrid w:val="0"/>
          <w:sz w:val="22"/>
          <w:szCs w:val="22"/>
        </w:rPr>
        <w:t xml:space="preserve">is enrolled in an institution which provides post-secondary education or a vocational </w:t>
      </w:r>
      <w:proofErr w:type="gramStart"/>
      <w:r w:rsidR="00251D04" w:rsidRPr="00A66AD8">
        <w:rPr>
          <w:snapToGrid w:val="0"/>
          <w:sz w:val="22"/>
          <w:szCs w:val="22"/>
        </w:rPr>
        <w:t>program;</w:t>
      </w:r>
      <w:proofErr w:type="gramEnd"/>
    </w:p>
    <w:p w14:paraId="2BC2BEAB" w14:textId="77777777" w:rsidR="00251D04" w:rsidRPr="00A66AD8" w:rsidRDefault="00251D04" w:rsidP="00B54EDC">
      <w:pPr>
        <w:widowControl w:val="0"/>
        <w:ind w:left="1440" w:hanging="360"/>
        <w:jc w:val="both"/>
        <w:rPr>
          <w:snapToGrid w:val="0"/>
          <w:sz w:val="16"/>
          <w:szCs w:val="16"/>
        </w:rPr>
      </w:pPr>
    </w:p>
    <w:p w14:paraId="69198115" w14:textId="77777777" w:rsidR="00251D04" w:rsidRPr="00A66AD8" w:rsidRDefault="00105698" w:rsidP="00105698">
      <w:pPr>
        <w:widowControl w:val="0"/>
        <w:numPr>
          <w:ilvl w:val="0"/>
          <w:numId w:val="18"/>
        </w:numPr>
        <w:tabs>
          <w:tab w:val="left" w:pos="1980"/>
        </w:tabs>
        <w:ind w:left="1980" w:hanging="540"/>
        <w:jc w:val="both"/>
        <w:rPr>
          <w:snapToGrid w:val="0"/>
          <w:sz w:val="22"/>
          <w:szCs w:val="22"/>
        </w:rPr>
      </w:pPr>
      <w:r w:rsidRPr="00A66AD8">
        <w:rPr>
          <w:snapToGrid w:val="0"/>
          <w:sz w:val="22"/>
          <w:szCs w:val="22"/>
        </w:rPr>
        <w:t xml:space="preserve">the child </w:t>
      </w:r>
      <w:r w:rsidR="00251D04" w:rsidRPr="00A66AD8">
        <w:rPr>
          <w:snapToGrid w:val="0"/>
          <w:sz w:val="22"/>
          <w:szCs w:val="22"/>
        </w:rPr>
        <w:t xml:space="preserve">is participating in a program or activity designed to promote or remove barriers to </w:t>
      </w:r>
      <w:proofErr w:type="gramStart"/>
      <w:r w:rsidR="00251D04" w:rsidRPr="00A66AD8">
        <w:rPr>
          <w:snapToGrid w:val="0"/>
          <w:sz w:val="22"/>
          <w:szCs w:val="22"/>
        </w:rPr>
        <w:t>employment;</w:t>
      </w:r>
      <w:proofErr w:type="gramEnd"/>
      <w:r w:rsidR="00251D04" w:rsidRPr="00A66AD8">
        <w:rPr>
          <w:snapToGrid w:val="0"/>
          <w:sz w:val="22"/>
          <w:szCs w:val="22"/>
        </w:rPr>
        <w:t xml:space="preserve"> </w:t>
      </w:r>
    </w:p>
    <w:p w14:paraId="1279F01A" w14:textId="77777777" w:rsidR="00251D04" w:rsidRPr="00A66AD8" w:rsidRDefault="00251D04" w:rsidP="00B54EDC">
      <w:pPr>
        <w:widowControl w:val="0"/>
        <w:ind w:left="1440" w:hanging="360"/>
        <w:jc w:val="both"/>
        <w:rPr>
          <w:snapToGrid w:val="0"/>
          <w:sz w:val="16"/>
          <w:szCs w:val="16"/>
        </w:rPr>
      </w:pPr>
    </w:p>
    <w:p w14:paraId="6AFCD761" w14:textId="77777777" w:rsidR="00251D04" w:rsidRPr="00A66AD8" w:rsidRDefault="00105698" w:rsidP="00284556">
      <w:pPr>
        <w:widowControl w:val="0"/>
        <w:numPr>
          <w:ilvl w:val="0"/>
          <w:numId w:val="18"/>
        </w:numPr>
        <w:tabs>
          <w:tab w:val="left" w:pos="1980"/>
        </w:tabs>
        <w:ind w:hanging="2160"/>
        <w:jc w:val="both"/>
        <w:rPr>
          <w:snapToGrid w:val="0"/>
          <w:sz w:val="22"/>
          <w:szCs w:val="22"/>
        </w:rPr>
      </w:pPr>
      <w:r w:rsidRPr="00A66AD8">
        <w:rPr>
          <w:snapToGrid w:val="0"/>
          <w:sz w:val="22"/>
          <w:szCs w:val="22"/>
        </w:rPr>
        <w:t xml:space="preserve">the child </w:t>
      </w:r>
      <w:r w:rsidR="00251D04" w:rsidRPr="00A66AD8">
        <w:rPr>
          <w:snapToGrid w:val="0"/>
          <w:sz w:val="22"/>
          <w:szCs w:val="22"/>
        </w:rPr>
        <w:t>is employed at least 80 hours per month; or</w:t>
      </w:r>
    </w:p>
    <w:p w14:paraId="00DF9E73" w14:textId="77777777" w:rsidR="00251D04" w:rsidRPr="00A66AD8" w:rsidRDefault="00251D04" w:rsidP="00B54EDC">
      <w:pPr>
        <w:widowControl w:val="0"/>
        <w:ind w:left="1440" w:hanging="360"/>
        <w:rPr>
          <w:snapToGrid w:val="0"/>
          <w:sz w:val="16"/>
          <w:szCs w:val="16"/>
        </w:rPr>
      </w:pPr>
    </w:p>
    <w:p w14:paraId="1DCE5F25" w14:textId="77777777" w:rsidR="00251D04" w:rsidRPr="00A66AD8" w:rsidRDefault="00105698" w:rsidP="00284556">
      <w:pPr>
        <w:widowControl w:val="0"/>
        <w:numPr>
          <w:ilvl w:val="0"/>
          <w:numId w:val="18"/>
        </w:numPr>
        <w:tabs>
          <w:tab w:val="left" w:pos="1980"/>
        </w:tabs>
        <w:ind w:hanging="2160"/>
        <w:jc w:val="both"/>
        <w:rPr>
          <w:snapToGrid w:val="0"/>
          <w:sz w:val="22"/>
          <w:szCs w:val="22"/>
        </w:rPr>
      </w:pPr>
      <w:r w:rsidRPr="00A66AD8">
        <w:rPr>
          <w:snapToGrid w:val="0"/>
          <w:sz w:val="22"/>
          <w:szCs w:val="22"/>
        </w:rPr>
        <w:t xml:space="preserve">the child </w:t>
      </w:r>
      <w:r w:rsidR="00251D04" w:rsidRPr="00A66AD8">
        <w:rPr>
          <w:snapToGrid w:val="0"/>
          <w:sz w:val="22"/>
          <w:szCs w:val="22"/>
        </w:rPr>
        <w:t>is incapable of doing any of the above due to a medical condition.</w:t>
      </w:r>
    </w:p>
    <w:p w14:paraId="1124DF38" w14:textId="77777777" w:rsidR="00B54EDC" w:rsidRPr="00A66AD8" w:rsidRDefault="00B54EDC" w:rsidP="00B54EDC">
      <w:pPr>
        <w:pStyle w:val="ListParagraph"/>
        <w:rPr>
          <w:snapToGrid w:val="0"/>
          <w:sz w:val="16"/>
          <w:szCs w:val="16"/>
        </w:rPr>
      </w:pPr>
    </w:p>
    <w:p w14:paraId="4E941EFA" w14:textId="77777777" w:rsidR="00105698" w:rsidRPr="00105698" w:rsidRDefault="00105698" w:rsidP="00105698">
      <w:pPr>
        <w:widowControl w:val="0"/>
        <w:tabs>
          <w:tab w:val="left" w:pos="1440"/>
        </w:tabs>
        <w:ind w:left="1440"/>
        <w:jc w:val="both"/>
        <w:rPr>
          <w:snapToGrid w:val="0"/>
          <w:sz w:val="22"/>
          <w:szCs w:val="22"/>
        </w:rPr>
      </w:pPr>
      <w:r w:rsidRPr="00A66AD8">
        <w:rPr>
          <w:snapToGrid w:val="0"/>
          <w:sz w:val="22"/>
          <w:szCs w:val="22"/>
        </w:rPr>
        <w:t>If the child later meets one of the requirements listed (A-E) above, the payment may be restarted following notification of the Department.</w:t>
      </w:r>
    </w:p>
    <w:p w14:paraId="237544C9" w14:textId="77777777" w:rsidR="00105698" w:rsidRPr="00F83259" w:rsidRDefault="00105698" w:rsidP="00B54EDC">
      <w:pPr>
        <w:pStyle w:val="ListParagraph"/>
        <w:rPr>
          <w:snapToGrid w:val="0"/>
          <w:sz w:val="16"/>
          <w:szCs w:val="16"/>
        </w:rPr>
      </w:pPr>
    </w:p>
    <w:p w14:paraId="64DC9AA6"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adoptive parent(s) die.</w:t>
      </w:r>
    </w:p>
    <w:p w14:paraId="7E25C504"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0A042E2E"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adoptive parent(s) rights are terminated.</w:t>
      </w:r>
    </w:p>
    <w:p w14:paraId="5D6C5AC6"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20E34363" w14:textId="77777777" w:rsidR="00580432" w:rsidRDefault="00580432" w:rsidP="00284556">
      <w:pPr>
        <w:pStyle w:val="BodyText"/>
        <w:numPr>
          <w:ilvl w:val="0"/>
          <w:numId w:val="17"/>
        </w:numPr>
        <w:tabs>
          <w:tab w:val="clear" w:pos="804"/>
          <w:tab w:val="num" w:pos="900"/>
          <w:tab w:val="num" w:pos="1440"/>
          <w:tab w:val="decimal" w:pos="10440"/>
          <w:tab w:val="right" w:pos="10620"/>
        </w:tabs>
        <w:ind w:left="1440" w:right="360" w:hanging="540"/>
        <w:rPr>
          <w:sz w:val="22"/>
        </w:rPr>
      </w:pPr>
      <w:r>
        <w:rPr>
          <w:sz w:val="22"/>
        </w:rPr>
        <w:t>The child dies.</w:t>
      </w:r>
    </w:p>
    <w:p w14:paraId="499CDE31"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2204E49B" w14:textId="77777777" w:rsidR="00580432" w:rsidRDefault="00580432">
      <w:pPr>
        <w:pStyle w:val="BodyText"/>
        <w:tabs>
          <w:tab w:val="left" w:pos="540"/>
          <w:tab w:val="decimal" w:pos="10440"/>
          <w:tab w:val="right" w:pos="10620"/>
        </w:tabs>
        <w:ind w:right="360"/>
      </w:pPr>
      <w:r>
        <w:rPr>
          <w:b/>
          <w:bCs/>
          <w:caps/>
          <w:sz w:val="22"/>
        </w:rPr>
        <w:t>ViiI.</w:t>
      </w:r>
      <w:r>
        <w:rPr>
          <w:b/>
          <w:bCs/>
          <w:caps/>
          <w:sz w:val="22"/>
        </w:rPr>
        <w:tab/>
        <w:t>Appeal</w:t>
      </w:r>
    </w:p>
    <w:p w14:paraId="30C2C9E1"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3BC77FBA" w14:textId="77777777" w:rsidR="00580432" w:rsidRDefault="00580432">
      <w:pPr>
        <w:pStyle w:val="BodyTextIndent3"/>
        <w:ind w:left="540"/>
        <w:rPr>
          <w:sz w:val="22"/>
        </w:rPr>
      </w:pPr>
      <w:r>
        <w:rPr>
          <w:sz w:val="22"/>
        </w:rPr>
        <w:t xml:space="preserve">Adoptive parent(s) may appeal the Department's decision to change or terminate assistance in accordance with 89 </w:t>
      </w:r>
      <w:smartTag w:uri="urn:schemas-microsoft-com:office:smarttags" w:element="place">
        <w:smartTag w:uri="urn:schemas-microsoft-com:office:smarttags" w:element="State">
          <w:r>
            <w:rPr>
              <w:sz w:val="22"/>
            </w:rPr>
            <w:t>Ill.</w:t>
          </w:r>
        </w:smartTag>
      </w:smartTag>
      <w:r>
        <w:rPr>
          <w:sz w:val="22"/>
        </w:rPr>
        <w:t xml:space="preserve"> Adm. Code, Part 337, Service Appeal Process.  Decisions that may be appealed include payments for services for the child for whom you are guardian or denial of a request for increased assistance to provide the child with additional services. </w:t>
      </w:r>
    </w:p>
    <w:p w14:paraId="6F7BC4E1"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7A3CE26C" w14:textId="77777777" w:rsidR="00580432" w:rsidRDefault="00580432">
      <w:pPr>
        <w:pStyle w:val="BodyTextIndent3"/>
        <w:ind w:left="540"/>
        <w:rPr>
          <w:sz w:val="22"/>
        </w:rPr>
      </w:pPr>
      <w:r>
        <w:rPr>
          <w:sz w:val="22"/>
        </w:rPr>
        <w:t xml:space="preserve">Decisions or actions made by the Department are appealed after the adoptive parent has received notice of the decision or action. Any written notices from the Department will provide specific information about the appeal rights of adoptive parents, guardians and foster parents. </w:t>
      </w:r>
    </w:p>
    <w:p w14:paraId="0CC73EA7" w14:textId="77777777" w:rsidR="00580432" w:rsidRDefault="00580432">
      <w:pPr>
        <w:pStyle w:val="Header"/>
        <w:tabs>
          <w:tab w:val="clear" w:pos="4320"/>
          <w:tab w:val="clear" w:pos="8640"/>
          <w:tab w:val="left" w:pos="5040"/>
          <w:tab w:val="right" w:pos="10800"/>
        </w:tabs>
        <w:rPr>
          <w:sz w:val="18"/>
          <w:szCs w:val="12"/>
          <w:u w:val="single"/>
          <w:shd w:val="clear" w:color="auto" w:fill="D9D9D9"/>
        </w:rPr>
      </w:pPr>
    </w:p>
    <w:p w14:paraId="52BB320E" w14:textId="77777777" w:rsidR="00580432" w:rsidRDefault="00580432">
      <w:pPr>
        <w:pStyle w:val="BodyTextIndent3"/>
        <w:ind w:left="540"/>
        <w:rPr>
          <w:sz w:val="22"/>
        </w:rPr>
      </w:pPr>
      <w:r>
        <w:rPr>
          <w:sz w:val="22"/>
        </w:rPr>
        <w:t>To appeal a decision or action made by the Department, a written request for a service appeal is submitted to:</w:t>
      </w:r>
    </w:p>
    <w:p w14:paraId="727C356C" w14:textId="77777777" w:rsidR="00580432" w:rsidRDefault="00580432">
      <w:pPr>
        <w:pStyle w:val="Header"/>
        <w:tabs>
          <w:tab w:val="clear" w:pos="4320"/>
          <w:tab w:val="clear" w:pos="8640"/>
          <w:tab w:val="left" w:pos="5040"/>
          <w:tab w:val="right" w:pos="10800"/>
        </w:tabs>
        <w:rPr>
          <w:sz w:val="12"/>
          <w:szCs w:val="12"/>
          <w:u w:val="single"/>
          <w:shd w:val="clear" w:color="auto" w:fill="D9D9D9"/>
        </w:rPr>
      </w:pPr>
    </w:p>
    <w:p w14:paraId="221A777B" w14:textId="77777777" w:rsidR="00580432" w:rsidRDefault="00580432">
      <w:pPr>
        <w:pStyle w:val="BodyTextIndent3"/>
        <w:ind w:left="540"/>
        <w:jc w:val="center"/>
        <w:rPr>
          <w:sz w:val="22"/>
        </w:rPr>
      </w:pPr>
      <w:r>
        <w:rPr>
          <w:sz w:val="22"/>
        </w:rPr>
        <w:t>Administrative Hearings Unit</w:t>
      </w:r>
    </w:p>
    <w:p w14:paraId="6C667E46" w14:textId="77777777" w:rsidR="00580432" w:rsidRDefault="00580432">
      <w:pPr>
        <w:pStyle w:val="BodyTextIndent3"/>
        <w:ind w:left="540"/>
        <w:jc w:val="center"/>
        <w:rPr>
          <w:sz w:val="22"/>
        </w:rPr>
      </w:pPr>
      <w:r>
        <w:rPr>
          <w:sz w:val="22"/>
        </w:rPr>
        <w:t>Department of Children and Family Services</w:t>
      </w:r>
    </w:p>
    <w:p w14:paraId="33074668" w14:textId="77777777" w:rsidR="00580432" w:rsidRDefault="00580432">
      <w:pPr>
        <w:pStyle w:val="BodyTextIndent3"/>
        <w:ind w:left="540"/>
        <w:jc w:val="center"/>
        <w:rPr>
          <w:sz w:val="22"/>
        </w:rPr>
      </w:pPr>
      <w:r>
        <w:rPr>
          <w:sz w:val="22"/>
        </w:rPr>
        <w:t xml:space="preserve">406 E. </w:t>
      </w:r>
      <w:smartTag w:uri="urn:schemas-microsoft-com:office:smarttags" w:element="place">
        <w:smartTag w:uri="urn:schemas-microsoft-com:office:smarttags" w:element="City">
          <w:r>
            <w:rPr>
              <w:sz w:val="22"/>
            </w:rPr>
            <w:t>Monroe</w:t>
          </w:r>
        </w:smartTag>
      </w:smartTag>
      <w:r>
        <w:rPr>
          <w:sz w:val="22"/>
        </w:rPr>
        <w:t>, Station 15</w:t>
      </w:r>
    </w:p>
    <w:p w14:paraId="3924CABD" w14:textId="77777777" w:rsidR="00580432" w:rsidRDefault="00580432">
      <w:pPr>
        <w:pStyle w:val="BodyTextIndent3"/>
        <w:ind w:left="540"/>
        <w:jc w:val="center"/>
        <w:rPr>
          <w:sz w:val="22"/>
        </w:rPr>
      </w:pPr>
      <w:smartTag w:uri="urn:schemas-microsoft-com:office:smarttags" w:element="place">
        <w:smartTag w:uri="urn:schemas-microsoft-com:office:smarttags" w:element="City">
          <w:r>
            <w:rPr>
              <w:sz w:val="22"/>
            </w:rPr>
            <w:t>Springfield</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62701</w:t>
          </w:r>
        </w:smartTag>
      </w:smartTag>
    </w:p>
    <w:p w14:paraId="53828F06" w14:textId="77777777" w:rsidR="00580432" w:rsidRDefault="00580432">
      <w:pPr>
        <w:pStyle w:val="BodyTextIndent3"/>
        <w:ind w:left="4860" w:firstLine="180"/>
        <w:rPr>
          <w:sz w:val="22"/>
        </w:rPr>
      </w:pPr>
      <w:r>
        <w:rPr>
          <w:sz w:val="22"/>
        </w:rPr>
        <w:t>217.782-6655</w:t>
      </w:r>
    </w:p>
    <w:p w14:paraId="52B5B544" w14:textId="77777777" w:rsidR="00580432" w:rsidRDefault="00580432">
      <w:pPr>
        <w:pStyle w:val="Header"/>
        <w:tabs>
          <w:tab w:val="clear" w:pos="4320"/>
          <w:tab w:val="clear" w:pos="8640"/>
          <w:tab w:val="left" w:pos="5040"/>
          <w:tab w:val="right" w:pos="10800"/>
        </w:tabs>
        <w:rPr>
          <w:b/>
          <w:bCs/>
          <w:sz w:val="22"/>
        </w:rPr>
      </w:pPr>
    </w:p>
    <w:p w14:paraId="1FF7D49C" w14:textId="77777777" w:rsidR="00580432" w:rsidRDefault="00580432">
      <w:pPr>
        <w:keepNext/>
        <w:tabs>
          <w:tab w:val="left" w:pos="540"/>
        </w:tabs>
        <w:ind w:right="360"/>
        <w:jc w:val="both"/>
        <w:rPr>
          <w:b/>
          <w:bCs/>
          <w:caps/>
          <w:sz w:val="22"/>
        </w:rPr>
      </w:pPr>
      <w:r>
        <w:rPr>
          <w:b/>
          <w:bCs/>
          <w:sz w:val="22"/>
        </w:rPr>
        <w:t>IX.</w:t>
      </w:r>
      <w:r>
        <w:rPr>
          <w:b/>
          <w:bCs/>
          <w:sz w:val="22"/>
        </w:rPr>
        <w:tab/>
      </w:r>
      <w:r>
        <w:rPr>
          <w:b/>
          <w:bCs/>
          <w:caps/>
          <w:sz w:val="22"/>
        </w:rPr>
        <w:t>Amendments</w:t>
      </w:r>
    </w:p>
    <w:p w14:paraId="01A43586" w14:textId="77777777" w:rsidR="00580432" w:rsidRDefault="00580432">
      <w:pPr>
        <w:tabs>
          <w:tab w:val="left" w:pos="5850"/>
          <w:tab w:val="right" w:pos="10800"/>
        </w:tabs>
      </w:pPr>
    </w:p>
    <w:p w14:paraId="13A608C9" w14:textId="77777777" w:rsidR="00580432" w:rsidRDefault="00580432">
      <w:pPr>
        <w:pStyle w:val="BodyTextIndent3"/>
        <w:ind w:left="540"/>
        <w:rPr>
          <w:sz w:val="22"/>
        </w:rPr>
      </w:pPr>
      <w:r>
        <w:rPr>
          <w:sz w:val="22"/>
        </w:rPr>
        <w:t>Upon notification by the adoptive parent(s) of a change in the adoptive parent(s) circumstances or the child’s needs as set forth in Section IV Obligations of the Department, amendments to the Agreement may be made at times other than at the review.</w:t>
      </w:r>
    </w:p>
    <w:p w14:paraId="63ABB5D9" w14:textId="77777777" w:rsidR="00580432" w:rsidRDefault="00580432">
      <w:pPr>
        <w:tabs>
          <w:tab w:val="left" w:pos="5850"/>
          <w:tab w:val="right" w:pos="10800"/>
        </w:tabs>
      </w:pPr>
    </w:p>
    <w:p w14:paraId="4D6C3F54" w14:textId="77777777" w:rsidR="00580432" w:rsidRDefault="00580432">
      <w:pPr>
        <w:pStyle w:val="BodyTextIndent3"/>
        <w:ind w:left="540"/>
        <w:rPr>
          <w:sz w:val="22"/>
        </w:rPr>
      </w:pPr>
      <w:r>
        <w:rPr>
          <w:sz w:val="22"/>
        </w:rPr>
        <w:t>Following the adoption finalization, the agreement may be amended or terminated with the mutual agreement of the adoptive parent(s).  Amendments to the agreement must be completed on a CFS 1800-F, Amendment to Agreement for Assistance, and can only be completed by Subsidy Unit staff.  An amendment to increase the ongoing monthly payment may be made only when authorized by the Post Adoption/Guardianship Services Review Committee (PAGSRC).</w:t>
      </w:r>
    </w:p>
    <w:p w14:paraId="4CC6547A" w14:textId="77777777" w:rsidR="00580432" w:rsidRDefault="00580432">
      <w:pPr>
        <w:tabs>
          <w:tab w:val="left" w:pos="5850"/>
          <w:tab w:val="right" w:pos="10800"/>
        </w:tabs>
      </w:pPr>
    </w:p>
    <w:p w14:paraId="6FA3B9CA" w14:textId="77777777" w:rsidR="00580432" w:rsidRDefault="00580432">
      <w:pPr>
        <w:pStyle w:val="BodyTextIndent3"/>
        <w:ind w:left="540"/>
        <w:rPr>
          <w:sz w:val="22"/>
        </w:rPr>
      </w:pPr>
      <w:r>
        <w:rPr>
          <w:sz w:val="22"/>
        </w:rPr>
        <w:lastRenderedPageBreak/>
        <w:t>If it becomes necessary to change a subsidy that has been signed by all parties prior to finalization, a new agreement must be completed, approved and signed.</w:t>
      </w:r>
    </w:p>
    <w:p w14:paraId="771B62AE" w14:textId="77777777" w:rsidR="00580432" w:rsidRDefault="00580432">
      <w:pPr>
        <w:pStyle w:val="Header"/>
        <w:tabs>
          <w:tab w:val="clear" w:pos="4320"/>
          <w:tab w:val="clear" w:pos="8640"/>
          <w:tab w:val="left" w:pos="5040"/>
          <w:tab w:val="right" w:pos="10800"/>
        </w:tabs>
        <w:rPr>
          <w:b/>
          <w:bCs/>
          <w:sz w:val="22"/>
        </w:rPr>
      </w:pPr>
    </w:p>
    <w:p w14:paraId="70A5A76B" w14:textId="77777777" w:rsidR="00580432" w:rsidRDefault="00580432">
      <w:pPr>
        <w:tabs>
          <w:tab w:val="left" w:pos="540"/>
        </w:tabs>
        <w:ind w:right="360"/>
        <w:jc w:val="both"/>
        <w:rPr>
          <w:sz w:val="22"/>
        </w:rPr>
      </w:pPr>
      <w:r>
        <w:rPr>
          <w:b/>
          <w:sz w:val="22"/>
        </w:rPr>
        <w:t>X.</w:t>
      </w:r>
      <w:r>
        <w:rPr>
          <w:b/>
          <w:sz w:val="22"/>
        </w:rPr>
        <w:tab/>
      </w:r>
      <w:r>
        <w:rPr>
          <w:b/>
          <w:caps/>
          <w:sz w:val="22"/>
        </w:rPr>
        <w:t>Effective Date</w:t>
      </w:r>
    </w:p>
    <w:p w14:paraId="1E14979A" w14:textId="77777777" w:rsidR="00580432" w:rsidRDefault="00580432">
      <w:pPr>
        <w:tabs>
          <w:tab w:val="left" w:pos="5850"/>
          <w:tab w:val="right" w:pos="10800"/>
        </w:tabs>
      </w:pPr>
    </w:p>
    <w:p w14:paraId="1708BFCC" w14:textId="77777777" w:rsidR="00580432" w:rsidRDefault="00580432">
      <w:pPr>
        <w:pStyle w:val="BodyText"/>
        <w:ind w:left="540"/>
        <w:rPr>
          <w:sz w:val="22"/>
        </w:rPr>
      </w:pPr>
      <w:r>
        <w:rPr>
          <w:sz w:val="22"/>
        </w:rPr>
        <w:t>The adoptive parent(s) acknowledges receipt of a copy of this agreement at the time of signing this agreement.</w:t>
      </w:r>
    </w:p>
    <w:p w14:paraId="45B2A836" w14:textId="77777777" w:rsidR="00580432" w:rsidRDefault="00580432" w:rsidP="002A4027">
      <w:pPr>
        <w:tabs>
          <w:tab w:val="left" w:pos="5850"/>
          <w:tab w:val="right" w:pos="10800"/>
        </w:tabs>
      </w:pPr>
    </w:p>
    <w:p w14:paraId="71EBF4CF" w14:textId="77777777" w:rsidR="00580432" w:rsidRDefault="00580432">
      <w:pPr>
        <w:tabs>
          <w:tab w:val="left" w:pos="5850"/>
          <w:tab w:val="right" w:pos="10800"/>
        </w:tabs>
      </w:pPr>
    </w:p>
    <w:p w14:paraId="041B9733" w14:textId="77777777" w:rsidR="00580432" w:rsidRDefault="00580432">
      <w:pPr>
        <w:pStyle w:val="BodyText2"/>
        <w:tabs>
          <w:tab w:val="clear" w:pos="720"/>
          <w:tab w:val="clear" w:pos="1440"/>
          <w:tab w:val="clear" w:pos="2160"/>
          <w:tab w:val="clear" w:pos="2880"/>
          <w:tab w:val="clear" w:pos="3600"/>
          <w:tab w:val="clear" w:pos="4320"/>
          <w:tab w:val="clear" w:pos="5040"/>
          <w:tab w:val="clear" w:pos="5760"/>
          <w:tab w:val="clear" w:pos="6480"/>
          <w:tab w:val="clear" w:pos="7344"/>
          <w:tab w:val="clear" w:pos="8784"/>
        </w:tabs>
        <w:ind w:left="540" w:right="360"/>
        <w:rPr>
          <w:rFonts w:ascii="Times New Roman" w:hAnsi="Times New Roman"/>
          <w:b/>
          <w:bCs/>
        </w:rPr>
      </w:pPr>
      <w:r>
        <w:rPr>
          <w:rFonts w:ascii="Times New Roman" w:hAnsi="Times New Roman"/>
          <w:b/>
          <w:bCs/>
        </w:rPr>
        <w:t>SIGNATURES:</w:t>
      </w:r>
    </w:p>
    <w:p w14:paraId="31842584" w14:textId="77777777" w:rsidR="00580432" w:rsidRDefault="00580432">
      <w:pPr>
        <w:ind w:right="360"/>
        <w:jc w:val="both"/>
        <w:rPr>
          <w:sz w:val="12"/>
        </w:rPr>
      </w:pPr>
    </w:p>
    <w:p w14:paraId="35A01651" w14:textId="77777777" w:rsidR="005501FE" w:rsidRDefault="005501FE">
      <w:pPr>
        <w:ind w:right="360"/>
        <w:jc w:val="both"/>
        <w:rPr>
          <w:sz w:val="12"/>
        </w:rPr>
      </w:pPr>
    </w:p>
    <w:p w14:paraId="5984E157" w14:textId="77777777" w:rsidR="00580432" w:rsidRDefault="00580432">
      <w:pPr>
        <w:tabs>
          <w:tab w:val="left" w:pos="6480"/>
          <w:tab w:val="left" w:pos="7920"/>
          <w:tab w:val="right" w:pos="10800"/>
        </w:tabs>
        <w:ind w:left="540" w:right="360"/>
        <w:jc w:val="both"/>
        <w:rPr>
          <w:u w:val="single"/>
        </w:rPr>
      </w:pPr>
      <w:r>
        <w:rPr>
          <w:u w:val="single"/>
        </w:rPr>
        <w:tab/>
      </w:r>
      <w:r>
        <w:tab/>
      </w:r>
      <w:r>
        <w:rPr>
          <w:u w:val="single"/>
        </w:rPr>
        <w:fldChar w:fldCharType="begin">
          <w:ffData>
            <w:name w:val="Text87"/>
            <w:enabled/>
            <w:calcOnExit w:val="0"/>
            <w:textInput/>
          </w:ffData>
        </w:fldChar>
      </w:r>
      <w:bookmarkStart w:id="20" w:name="Text8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Pr>
          <w:u w:val="single"/>
        </w:rPr>
        <w:tab/>
      </w:r>
    </w:p>
    <w:p w14:paraId="59C59E1F" w14:textId="77777777" w:rsidR="00580432" w:rsidRDefault="00580432">
      <w:pPr>
        <w:tabs>
          <w:tab w:val="left" w:pos="7920"/>
          <w:tab w:val="left" w:pos="9180"/>
          <w:tab w:val="right" w:pos="10800"/>
        </w:tabs>
        <w:ind w:left="540" w:right="360"/>
        <w:jc w:val="both"/>
        <w:rPr>
          <w:sz w:val="18"/>
        </w:rPr>
      </w:pPr>
      <w:r>
        <w:rPr>
          <w:sz w:val="18"/>
        </w:rPr>
        <w:t>Adoptive Parent</w:t>
      </w:r>
      <w:r>
        <w:rPr>
          <w:sz w:val="18"/>
        </w:rPr>
        <w:tab/>
        <w:t>Date</w:t>
      </w:r>
    </w:p>
    <w:p w14:paraId="0D4FEB19" w14:textId="77777777" w:rsidR="00580432" w:rsidRDefault="00580432">
      <w:pPr>
        <w:ind w:right="360"/>
        <w:jc w:val="both"/>
        <w:rPr>
          <w:sz w:val="12"/>
        </w:rPr>
      </w:pPr>
    </w:p>
    <w:p w14:paraId="4DFADDC5" w14:textId="77777777" w:rsidR="005501FE" w:rsidRDefault="005501FE">
      <w:pPr>
        <w:ind w:right="360"/>
        <w:jc w:val="both"/>
        <w:rPr>
          <w:sz w:val="12"/>
        </w:rPr>
      </w:pPr>
    </w:p>
    <w:p w14:paraId="2C1AB78B" w14:textId="77777777" w:rsidR="00580432" w:rsidRDefault="00580432">
      <w:pPr>
        <w:tabs>
          <w:tab w:val="left" w:pos="6480"/>
          <w:tab w:val="left" w:pos="7920"/>
          <w:tab w:val="right" w:pos="10800"/>
        </w:tabs>
        <w:ind w:left="540" w:right="360"/>
        <w:jc w:val="both"/>
        <w:rPr>
          <w:u w:val="single"/>
        </w:rPr>
      </w:pPr>
      <w:r>
        <w:rPr>
          <w:u w:val="single"/>
        </w:rPr>
        <w:tab/>
      </w:r>
      <w:r>
        <w:tab/>
      </w:r>
      <w:r>
        <w:rPr>
          <w:u w:val="single"/>
        </w:rPr>
        <w:fldChar w:fldCharType="begin">
          <w:ffData>
            <w:name w:val="Text89"/>
            <w:enabled/>
            <w:calcOnExit w:val="0"/>
            <w:textInput/>
          </w:ffData>
        </w:fldChar>
      </w:r>
      <w:bookmarkStart w:id="21" w:name="Text8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tab/>
      </w:r>
    </w:p>
    <w:p w14:paraId="18001555" w14:textId="77777777" w:rsidR="00580432" w:rsidRDefault="00580432">
      <w:pPr>
        <w:tabs>
          <w:tab w:val="left" w:pos="7920"/>
          <w:tab w:val="left" w:pos="9180"/>
          <w:tab w:val="right" w:pos="10800"/>
        </w:tabs>
        <w:ind w:left="540" w:right="360"/>
        <w:jc w:val="both"/>
        <w:rPr>
          <w:sz w:val="18"/>
        </w:rPr>
      </w:pPr>
      <w:r>
        <w:rPr>
          <w:sz w:val="18"/>
        </w:rPr>
        <w:t>Adoptive Parent</w:t>
      </w:r>
      <w:r>
        <w:rPr>
          <w:sz w:val="18"/>
        </w:rPr>
        <w:tab/>
        <w:t>Date</w:t>
      </w:r>
    </w:p>
    <w:p w14:paraId="563F1C71" w14:textId="77777777" w:rsidR="00580432" w:rsidRDefault="00580432">
      <w:pPr>
        <w:tabs>
          <w:tab w:val="left" w:pos="5850"/>
          <w:tab w:val="right" w:pos="10800"/>
        </w:tabs>
      </w:pPr>
    </w:p>
    <w:p w14:paraId="4E330E97" w14:textId="77777777" w:rsidR="00580432" w:rsidRDefault="00580432">
      <w:pPr>
        <w:ind w:left="540" w:right="360"/>
        <w:jc w:val="both"/>
        <w:rPr>
          <w:b/>
          <w:bCs/>
          <w:sz w:val="22"/>
        </w:rPr>
      </w:pPr>
      <w:r>
        <w:rPr>
          <w:b/>
          <w:bCs/>
          <w:sz w:val="22"/>
        </w:rPr>
        <w:t>The information contained in this agreement is complete to the best of my knowledge.</w:t>
      </w:r>
    </w:p>
    <w:p w14:paraId="17C39425" w14:textId="77777777" w:rsidR="00580432" w:rsidRDefault="00580432">
      <w:pPr>
        <w:ind w:right="360"/>
        <w:jc w:val="both"/>
        <w:rPr>
          <w:sz w:val="12"/>
        </w:rPr>
      </w:pPr>
    </w:p>
    <w:p w14:paraId="45170863" w14:textId="77777777" w:rsidR="005501FE" w:rsidRDefault="005501FE">
      <w:pPr>
        <w:ind w:right="360"/>
        <w:jc w:val="both"/>
        <w:rPr>
          <w:sz w:val="12"/>
        </w:rPr>
      </w:pPr>
    </w:p>
    <w:p w14:paraId="1FA9999B" w14:textId="77777777" w:rsidR="00580432" w:rsidRDefault="00580432">
      <w:pPr>
        <w:tabs>
          <w:tab w:val="left" w:pos="6480"/>
          <w:tab w:val="left" w:pos="7920"/>
          <w:tab w:val="right" w:pos="10800"/>
        </w:tabs>
        <w:ind w:left="540" w:right="360"/>
        <w:jc w:val="both"/>
        <w:rPr>
          <w:b/>
        </w:rPr>
      </w:pPr>
      <w:r>
        <w:rPr>
          <w:bCs/>
          <w:u w:val="single"/>
        </w:rPr>
        <w:tab/>
      </w:r>
      <w:r>
        <w:rPr>
          <w:b/>
        </w:rPr>
        <w:tab/>
      </w:r>
      <w:r>
        <w:rPr>
          <w:bCs/>
          <w:u w:val="single"/>
        </w:rPr>
        <w:fldChar w:fldCharType="begin">
          <w:ffData>
            <w:name w:val="Text91"/>
            <w:enabled/>
            <w:calcOnExit w:val="0"/>
            <w:textInput/>
          </w:ffData>
        </w:fldChar>
      </w:r>
      <w:bookmarkStart w:id="22" w:name="Text9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22"/>
      <w:r>
        <w:rPr>
          <w:bCs/>
          <w:u w:val="single"/>
        </w:rPr>
        <w:tab/>
      </w:r>
    </w:p>
    <w:p w14:paraId="48768867" w14:textId="77777777" w:rsidR="00580432" w:rsidRDefault="00580432">
      <w:pPr>
        <w:tabs>
          <w:tab w:val="left" w:pos="7920"/>
          <w:tab w:val="left" w:pos="9180"/>
          <w:tab w:val="right" w:pos="10800"/>
        </w:tabs>
        <w:ind w:left="540" w:right="360"/>
        <w:jc w:val="both"/>
        <w:rPr>
          <w:bCs/>
          <w:sz w:val="18"/>
        </w:rPr>
      </w:pPr>
      <w:r>
        <w:rPr>
          <w:bCs/>
          <w:sz w:val="18"/>
        </w:rPr>
        <w:t>Signature of DCFS Adoption Supervisor/Coordinator</w:t>
      </w:r>
      <w:r>
        <w:rPr>
          <w:bCs/>
          <w:sz w:val="18"/>
        </w:rPr>
        <w:tab/>
        <w:t>Date</w:t>
      </w:r>
    </w:p>
    <w:p w14:paraId="065BC0FF" w14:textId="77777777" w:rsidR="00580432" w:rsidRDefault="00580432">
      <w:pPr>
        <w:ind w:right="360"/>
        <w:jc w:val="both"/>
        <w:rPr>
          <w:sz w:val="12"/>
        </w:rPr>
      </w:pPr>
    </w:p>
    <w:p w14:paraId="0907A77E" w14:textId="77777777" w:rsidR="005501FE" w:rsidRDefault="005501FE">
      <w:pPr>
        <w:ind w:right="360"/>
        <w:jc w:val="both"/>
        <w:rPr>
          <w:sz w:val="12"/>
        </w:rPr>
      </w:pPr>
    </w:p>
    <w:p w14:paraId="05B150BD" w14:textId="77777777" w:rsidR="00580432" w:rsidRDefault="00580432">
      <w:pPr>
        <w:tabs>
          <w:tab w:val="left" w:pos="6480"/>
        </w:tabs>
        <w:ind w:left="540" w:right="450"/>
        <w:rPr>
          <w:b/>
        </w:rPr>
      </w:pPr>
      <w:r>
        <w:rPr>
          <w:bCs/>
          <w:u w:val="single"/>
        </w:rPr>
        <w:fldChar w:fldCharType="begin">
          <w:ffData>
            <w:name w:val="Text92"/>
            <w:enabled/>
            <w:calcOnExit w:val="0"/>
            <w:textInput/>
          </w:ffData>
        </w:fldChar>
      </w:r>
      <w:bookmarkStart w:id="23" w:name="Text92"/>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23"/>
      <w:r>
        <w:rPr>
          <w:bCs/>
          <w:u w:val="single"/>
        </w:rPr>
        <w:tab/>
      </w:r>
    </w:p>
    <w:p w14:paraId="7E730C77" w14:textId="77777777" w:rsidR="00580432" w:rsidRDefault="00580432">
      <w:pPr>
        <w:ind w:left="540" w:right="450"/>
        <w:rPr>
          <w:bCs/>
          <w:sz w:val="18"/>
        </w:rPr>
      </w:pPr>
      <w:r>
        <w:rPr>
          <w:bCs/>
          <w:sz w:val="18"/>
        </w:rPr>
        <w:t>Print Name of DCFS Adoption Supervisor/Coordinator</w:t>
      </w:r>
    </w:p>
    <w:p w14:paraId="1EB23F12" w14:textId="77777777" w:rsidR="00580432" w:rsidRDefault="00580432">
      <w:pPr>
        <w:tabs>
          <w:tab w:val="left" w:pos="5850"/>
          <w:tab w:val="right" w:pos="10800"/>
        </w:tabs>
      </w:pPr>
    </w:p>
    <w:p w14:paraId="372A6989" w14:textId="77777777" w:rsidR="00580432" w:rsidRDefault="00580432">
      <w:pPr>
        <w:pStyle w:val="Header"/>
        <w:tabs>
          <w:tab w:val="clear" w:pos="4320"/>
          <w:tab w:val="clear" w:pos="8640"/>
          <w:tab w:val="center" w:pos="2160"/>
          <w:tab w:val="center" w:pos="7200"/>
        </w:tabs>
        <w:ind w:left="540" w:right="360"/>
        <w:jc w:val="both"/>
        <w:rPr>
          <w:b/>
          <w:bCs/>
          <w:sz w:val="22"/>
        </w:rPr>
      </w:pPr>
      <w:r>
        <w:rPr>
          <w:b/>
          <w:bCs/>
          <w:sz w:val="22"/>
        </w:rPr>
        <w:t>The information contained in this agreement is complete to the best of my knowledge.</w:t>
      </w:r>
    </w:p>
    <w:p w14:paraId="711F77FF" w14:textId="77777777" w:rsidR="00580432" w:rsidRDefault="00580432">
      <w:pPr>
        <w:ind w:right="360"/>
        <w:jc w:val="both"/>
        <w:rPr>
          <w:sz w:val="12"/>
        </w:rPr>
      </w:pPr>
    </w:p>
    <w:p w14:paraId="5F4B5990" w14:textId="77777777" w:rsidR="005501FE" w:rsidRDefault="005501FE">
      <w:pPr>
        <w:ind w:right="360"/>
        <w:jc w:val="both"/>
        <w:rPr>
          <w:sz w:val="12"/>
        </w:rPr>
      </w:pPr>
    </w:p>
    <w:p w14:paraId="68B7C0C0" w14:textId="77777777" w:rsidR="00580432" w:rsidRDefault="00580432">
      <w:pPr>
        <w:tabs>
          <w:tab w:val="left" w:pos="6480"/>
        </w:tabs>
        <w:ind w:left="540" w:right="450"/>
        <w:rPr>
          <w:u w:val="single"/>
        </w:rPr>
      </w:pPr>
      <w:r>
        <w:rPr>
          <w:u w:val="single"/>
        </w:rPr>
        <w:tab/>
      </w:r>
    </w:p>
    <w:p w14:paraId="6C6A84FA" w14:textId="77777777" w:rsidR="00580432" w:rsidRDefault="00580432">
      <w:pPr>
        <w:pStyle w:val="Header"/>
        <w:tabs>
          <w:tab w:val="clear" w:pos="4320"/>
          <w:tab w:val="clear" w:pos="8640"/>
          <w:tab w:val="center" w:pos="2160"/>
          <w:tab w:val="center" w:pos="7200"/>
        </w:tabs>
        <w:ind w:left="540" w:right="360"/>
        <w:jc w:val="both"/>
        <w:rPr>
          <w:sz w:val="18"/>
        </w:rPr>
      </w:pPr>
      <w:r>
        <w:rPr>
          <w:sz w:val="18"/>
        </w:rPr>
        <w:t>Signature of DCFS or POS Supervisor</w:t>
      </w:r>
    </w:p>
    <w:p w14:paraId="4D7C54FE" w14:textId="77777777" w:rsidR="00580432" w:rsidRDefault="00580432">
      <w:pPr>
        <w:ind w:right="360"/>
        <w:jc w:val="both"/>
        <w:rPr>
          <w:sz w:val="12"/>
        </w:rPr>
      </w:pPr>
    </w:p>
    <w:p w14:paraId="35D57CF3" w14:textId="77777777" w:rsidR="005501FE" w:rsidRDefault="005501FE">
      <w:pPr>
        <w:ind w:right="360"/>
        <w:jc w:val="both"/>
        <w:rPr>
          <w:sz w:val="12"/>
        </w:rPr>
      </w:pPr>
    </w:p>
    <w:p w14:paraId="5A274699" w14:textId="77777777" w:rsidR="00580432" w:rsidRDefault="00580432">
      <w:pPr>
        <w:tabs>
          <w:tab w:val="left" w:pos="6480"/>
        </w:tabs>
        <w:ind w:left="540" w:right="450"/>
        <w:rPr>
          <w:u w:val="single"/>
        </w:rPr>
      </w:pPr>
      <w:r>
        <w:rPr>
          <w:u w:val="single"/>
        </w:rPr>
        <w:fldChar w:fldCharType="begin">
          <w:ffData>
            <w:name w:val="Text94"/>
            <w:enabled/>
            <w:calcOnExit w:val="0"/>
            <w:textInput/>
          </w:ffData>
        </w:fldChar>
      </w:r>
      <w:bookmarkStart w:id="24" w:name="Text9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Pr>
          <w:u w:val="single"/>
        </w:rPr>
        <w:tab/>
      </w:r>
    </w:p>
    <w:p w14:paraId="2FCC50FF" w14:textId="77777777" w:rsidR="00580432" w:rsidRDefault="00580432">
      <w:pPr>
        <w:pStyle w:val="Header"/>
        <w:tabs>
          <w:tab w:val="clear" w:pos="4320"/>
          <w:tab w:val="clear" w:pos="8640"/>
          <w:tab w:val="center" w:pos="2160"/>
          <w:tab w:val="center" w:pos="7200"/>
        </w:tabs>
        <w:ind w:left="540" w:right="360"/>
        <w:jc w:val="both"/>
        <w:rPr>
          <w:sz w:val="18"/>
        </w:rPr>
      </w:pPr>
      <w:r>
        <w:rPr>
          <w:sz w:val="18"/>
        </w:rPr>
        <w:t>Name of DCFS or POS Supervisor</w:t>
      </w:r>
    </w:p>
    <w:p w14:paraId="4C4C1250" w14:textId="77777777" w:rsidR="00580432" w:rsidRDefault="00580432">
      <w:pPr>
        <w:tabs>
          <w:tab w:val="left" w:pos="5850"/>
          <w:tab w:val="right" w:pos="10800"/>
        </w:tabs>
      </w:pPr>
    </w:p>
    <w:p w14:paraId="1D677270" w14:textId="77777777" w:rsidR="00580432" w:rsidRDefault="00580432">
      <w:pPr>
        <w:pStyle w:val="Header"/>
        <w:tabs>
          <w:tab w:val="clear" w:pos="4320"/>
          <w:tab w:val="clear" w:pos="8640"/>
          <w:tab w:val="left" w:pos="5400"/>
        </w:tabs>
        <w:ind w:left="540" w:right="360"/>
        <w:jc w:val="both"/>
        <w:rPr>
          <w:sz w:val="22"/>
        </w:rPr>
      </w:pPr>
      <w:r>
        <w:rPr>
          <w:b/>
          <w:bCs/>
          <w:sz w:val="22"/>
        </w:rPr>
        <w:t>DCFS Office:</w:t>
      </w:r>
      <w:r>
        <w:rPr>
          <w:sz w:val="22"/>
        </w:rPr>
        <w:tab/>
      </w:r>
      <w:r>
        <w:rPr>
          <w:b/>
          <w:bCs/>
          <w:sz w:val="22"/>
        </w:rPr>
        <w:t>Worker Preparing the Form:</w:t>
      </w:r>
    </w:p>
    <w:p w14:paraId="249DF154" w14:textId="77777777" w:rsidR="00580432" w:rsidRDefault="00580432">
      <w:pPr>
        <w:pStyle w:val="Header"/>
        <w:tabs>
          <w:tab w:val="clear" w:pos="4320"/>
          <w:tab w:val="clear" w:pos="8640"/>
          <w:tab w:val="left" w:pos="720"/>
          <w:tab w:val="center" w:pos="2160"/>
          <w:tab w:val="center" w:pos="7200"/>
        </w:tabs>
        <w:ind w:right="360"/>
        <w:jc w:val="both"/>
        <w:rPr>
          <w:sz w:val="12"/>
        </w:rPr>
      </w:pPr>
    </w:p>
    <w:p w14:paraId="5A3FF7A9" w14:textId="77777777" w:rsidR="005501FE" w:rsidRDefault="005501FE">
      <w:pPr>
        <w:pStyle w:val="Header"/>
        <w:tabs>
          <w:tab w:val="clear" w:pos="4320"/>
          <w:tab w:val="clear" w:pos="8640"/>
          <w:tab w:val="left" w:pos="720"/>
          <w:tab w:val="center" w:pos="2160"/>
          <w:tab w:val="center" w:pos="7200"/>
        </w:tabs>
        <w:ind w:right="360"/>
        <w:jc w:val="both"/>
        <w:rPr>
          <w:sz w:val="12"/>
        </w:rPr>
      </w:pPr>
    </w:p>
    <w:p w14:paraId="630CE78F" w14:textId="77777777" w:rsidR="00580432" w:rsidRDefault="00580432">
      <w:pPr>
        <w:pStyle w:val="Header"/>
        <w:tabs>
          <w:tab w:val="clear" w:pos="4320"/>
          <w:tab w:val="clear" w:pos="8640"/>
          <w:tab w:val="center" w:pos="2160"/>
          <w:tab w:val="left" w:pos="5040"/>
          <w:tab w:val="left" w:pos="5400"/>
          <w:tab w:val="left" w:pos="9360"/>
          <w:tab w:val="right" w:pos="10800"/>
        </w:tabs>
        <w:ind w:left="540"/>
        <w:jc w:val="both"/>
        <w:rPr>
          <w:u w:val="single"/>
        </w:rPr>
      </w:pP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tab/>
      </w:r>
      <w:r>
        <w:rPr>
          <w:u w:val="single"/>
        </w:rPr>
        <w:fldChar w:fldCharType="begin">
          <w:ffData>
            <w:name w:val="Text78"/>
            <w:enabled/>
            <w:calcOnExit w:val="0"/>
            <w:textInput/>
          </w:ffData>
        </w:fldChar>
      </w:r>
      <w:bookmarkStart w:id="25" w:name="Text7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rPr>
          <w:u w:val="single"/>
        </w:rPr>
        <w:tab/>
      </w:r>
      <w:r>
        <w:rPr>
          <w:u w:val="single"/>
        </w:rPr>
        <w:fldChar w:fldCharType="begin">
          <w:ffData>
            <w:name w:val="Text97"/>
            <w:enabled/>
            <w:calcOnExit w:val="0"/>
            <w:textInput/>
          </w:ffData>
        </w:fldChar>
      </w:r>
      <w:bookmarkStart w:id="26" w:name="Text9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tab/>
      </w:r>
    </w:p>
    <w:p w14:paraId="011C38A3" w14:textId="77777777" w:rsidR="00580432" w:rsidRDefault="00580432">
      <w:pPr>
        <w:pStyle w:val="Header"/>
        <w:tabs>
          <w:tab w:val="clear" w:pos="4320"/>
          <w:tab w:val="clear" w:pos="8640"/>
          <w:tab w:val="left" w:pos="5400"/>
          <w:tab w:val="left" w:pos="9360"/>
        </w:tabs>
        <w:ind w:left="540" w:right="360"/>
        <w:jc w:val="both"/>
        <w:rPr>
          <w:sz w:val="18"/>
        </w:rPr>
      </w:pPr>
      <w:r>
        <w:rPr>
          <w:sz w:val="18"/>
        </w:rPr>
        <w:t>Name</w:t>
      </w:r>
      <w:r>
        <w:rPr>
          <w:sz w:val="18"/>
        </w:rPr>
        <w:tab/>
        <w:t>Name</w:t>
      </w:r>
      <w:r>
        <w:rPr>
          <w:sz w:val="18"/>
        </w:rPr>
        <w:tab/>
        <w:t>Date</w:t>
      </w:r>
    </w:p>
    <w:p w14:paraId="32B576F8" w14:textId="77777777" w:rsidR="00580432" w:rsidRDefault="00580432">
      <w:pPr>
        <w:tabs>
          <w:tab w:val="left" w:pos="720"/>
        </w:tabs>
        <w:ind w:right="360"/>
        <w:jc w:val="both"/>
        <w:rPr>
          <w:sz w:val="12"/>
        </w:rPr>
      </w:pPr>
    </w:p>
    <w:p w14:paraId="76A1D2F2" w14:textId="77777777" w:rsidR="005501FE" w:rsidRDefault="005501FE">
      <w:pPr>
        <w:tabs>
          <w:tab w:val="left" w:pos="720"/>
        </w:tabs>
        <w:ind w:right="360"/>
        <w:jc w:val="both"/>
        <w:rPr>
          <w:sz w:val="12"/>
        </w:rPr>
      </w:pPr>
    </w:p>
    <w:p w14:paraId="392684DD" w14:textId="77777777" w:rsidR="00580432" w:rsidRDefault="00580432">
      <w:pPr>
        <w:tabs>
          <w:tab w:val="left" w:pos="5040"/>
          <w:tab w:val="left" w:pos="5400"/>
          <w:tab w:val="right" w:pos="10800"/>
        </w:tabs>
        <w:ind w:left="540"/>
        <w:jc w:val="both"/>
        <w:rPr>
          <w:u w:val="single"/>
        </w:rPr>
      </w:pP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9"/>
            <w:enabled/>
            <w:calcOnExit w:val="0"/>
            <w:textInput/>
          </w:ffData>
        </w:fldChar>
      </w:r>
      <w:bookmarkStart w:id="27" w:name="Text7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Pr>
          <w:u w:val="single"/>
        </w:rPr>
        <w:tab/>
      </w:r>
    </w:p>
    <w:p w14:paraId="15C3E695" w14:textId="77777777" w:rsidR="00580432" w:rsidRDefault="00580432">
      <w:pPr>
        <w:pStyle w:val="Header"/>
        <w:tabs>
          <w:tab w:val="clear" w:pos="4320"/>
          <w:tab w:val="clear" w:pos="8640"/>
          <w:tab w:val="left" w:pos="5400"/>
        </w:tabs>
        <w:ind w:left="540" w:right="360"/>
        <w:jc w:val="both"/>
        <w:rPr>
          <w:sz w:val="18"/>
        </w:rPr>
      </w:pPr>
      <w:r>
        <w:rPr>
          <w:sz w:val="18"/>
        </w:rPr>
        <w:t>Street Address</w:t>
      </w:r>
      <w:r>
        <w:rPr>
          <w:sz w:val="18"/>
        </w:rPr>
        <w:tab/>
        <w:t>Agency</w:t>
      </w:r>
    </w:p>
    <w:p w14:paraId="1771A2DF" w14:textId="77777777" w:rsidR="00580432" w:rsidRDefault="00580432">
      <w:pPr>
        <w:tabs>
          <w:tab w:val="left" w:pos="6480"/>
        </w:tabs>
        <w:ind w:right="360"/>
        <w:jc w:val="both"/>
        <w:rPr>
          <w:sz w:val="12"/>
        </w:rPr>
      </w:pPr>
    </w:p>
    <w:p w14:paraId="7D81F616" w14:textId="77777777" w:rsidR="005501FE" w:rsidRDefault="005501FE">
      <w:pPr>
        <w:tabs>
          <w:tab w:val="left" w:pos="6480"/>
        </w:tabs>
        <w:ind w:right="360"/>
        <w:jc w:val="both"/>
        <w:rPr>
          <w:sz w:val="12"/>
        </w:rPr>
      </w:pPr>
    </w:p>
    <w:p w14:paraId="7DCAA938" w14:textId="77777777" w:rsidR="00580432" w:rsidRDefault="00580432">
      <w:pPr>
        <w:tabs>
          <w:tab w:val="left" w:pos="990"/>
          <w:tab w:val="left" w:pos="2430"/>
          <w:tab w:val="left" w:pos="3240"/>
          <w:tab w:val="left" w:pos="4140"/>
          <w:tab w:val="right" w:pos="5040"/>
          <w:tab w:val="left" w:pos="5400"/>
          <w:tab w:val="right" w:pos="10800"/>
        </w:tabs>
        <w:ind w:left="540"/>
        <w:jc w:val="both"/>
        <w:rPr>
          <w:u w:val="single"/>
        </w:rPr>
      </w:pPr>
      <w:r>
        <w:rPr>
          <w:u w:val="single"/>
        </w:rPr>
        <w:fldChar w:fldCharType="begin">
          <w:ffData>
            <w:name w:val="Text28"/>
            <w:enabled/>
            <w:calcOnExit w:val="0"/>
            <w:textInput/>
          </w:ffData>
        </w:fldChar>
      </w:r>
      <w:bookmarkStart w:id="28"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Pr>
          <w:u w:val="single"/>
        </w:rPr>
        <w:tab/>
      </w:r>
      <w:r>
        <w:rPr>
          <w:u w:val="single"/>
        </w:rPr>
        <w:tab/>
      </w:r>
      <w:r>
        <w:rPr>
          <w:u w:val="single"/>
        </w:rPr>
        <w:fldChar w:fldCharType="begin">
          <w:ffData>
            <w:name w:val="Text30"/>
            <w:enabled/>
            <w:calcOnExit w:val="0"/>
            <w:textInput/>
          </w:ffData>
        </w:fldChar>
      </w:r>
      <w:bookmarkStart w:id="29" w:name="Text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Pr>
          <w:u w:val="single"/>
        </w:rPr>
        <w:tab/>
      </w:r>
      <w:r>
        <w:rPr>
          <w:u w:val="single"/>
        </w:rPr>
        <w:fldChar w:fldCharType="begin">
          <w:ffData>
            <w:name w:val="Text37"/>
            <w:enabled/>
            <w:calcOnExit w:val="0"/>
            <w:textInput/>
          </w:ffData>
        </w:fldChar>
      </w:r>
      <w:bookmarkStart w:id="30" w:name="Text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Pr>
          <w:u w:val="single"/>
        </w:rPr>
        <w:tab/>
      </w:r>
      <w:r>
        <w:tab/>
      </w:r>
      <w:r>
        <w:rPr>
          <w:u w:val="single"/>
        </w:rPr>
        <w:fldChar w:fldCharType="begin">
          <w:ffData>
            <w:name w:val="Text80"/>
            <w:enabled/>
            <w:calcOnExit w:val="0"/>
            <w:textInput/>
          </w:ffData>
        </w:fldChar>
      </w:r>
      <w:bookmarkStart w:id="31" w:name="Text8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Pr>
          <w:u w:val="single"/>
        </w:rPr>
        <w:tab/>
      </w:r>
    </w:p>
    <w:p w14:paraId="62CAB3AA" w14:textId="77777777" w:rsidR="00580432" w:rsidRDefault="00580432">
      <w:pPr>
        <w:pStyle w:val="Header"/>
        <w:tabs>
          <w:tab w:val="clear" w:pos="4320"/>
          <w:tab w:val="clear" w:pos="8640"/>
          <w:tab w:val="left" w:pos="3240"/>
          <w:tab w:val="left" w:pos="4140"/>
          <w:tab w:val="left" w:pos="5400"/>
        </w:tabs>
        <w:ind w:left="540" w:right="360"/>
        <w:jc w:val="both"/>
        <w:rPr>
          <w:sz w:val="18"/>
        </w:rPr>
      </w:pPr>
      <w:r>
        <w:rPr>
          <w:sz w:val="18"/>
        </w:rPr>
        <w:t>City</w:t>
      </w:r>
      <w:r>
        <w:rPr>
          <w:sz w:val="18"/>
        </w:rPr>
        <w:tab/>
        <w:t>State</w:t>
      </w:r>
      <w:r>
        <w:rPr>
          <w:sz w:val="18"/>
        </w:rPr>
        <w:tab/>
        <w:t>ZIP Code</w:t>
      </w:r>
      <w:r>
        <w:rPr>
          <w:sz w:val="18"/>
        </w:rPr>
        <w:tab/>
        <w:t>Worker’s Supervisor</w:t>
      </w:r>
    </w:p>
    <w:sectPr w:rsidR="00580432" w:rsidSect="00097E4D">
      <w:headerReference w:type="default" r:id="rId7"/>
      <w:footerReference w:type="default" r:id="rId8"/>
      <w:pgSz w:w="12240" w:h="15840"/>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C22C" w14:textId="77777777" w:rsidR="00626DC4" w:rsidRDefault="00626DC4">
      <w:r>
        <w:separator/>
      </w:r>
    </w:p>
  </w:endnote>
  <w:endnote w:type="continuationSeparator" w:id="0">
    <w:p w14:paraId="1B44BCB4" w14:textId="77777777" w:rsidR="00626DC4" w:rsidRDefault="0062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E7A4" w14:textId="77777777" w:rsidR="00580432" w:rsidRDefault="00580432">
    <w:pPr>
      <w:pStyle w:val="Footer"/>
      <w:tabs>
        <w:tab w:val="clear" w:pos="4320"/>
      </w:tabs>
      <w:jc w:val="center"/>
    </w:pPr>
    <w:r>
      <w:rPr>
        <w:rStyle w:val="PageNumber"/>
      </w:rPr>
      <w:fldChar w:fldCharType="begin"/>
    </w:r>
    <w:r>
      <w:rPr>
        <w:rStyle w:val="PageNumber"/>
      </w:rPr>
      <w:instrText xml:space="preserve"> PAGE </w:instrText>
    </w:r>
    <w:r>
      <w:rPr>
        <w:rStyle w:val="PageNumber"/>
      </w:rPr>
      <w:fldChar w:fldCharType="separate"/>
    </w:r>
    <w:r w:rsidR="00BC4951">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495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775F" w14:textId="77777777" w:rsidR="00626DC4" w:rsidRDefault="00626DC4">
      <w:r>
        <w:separator/>
      </w:r>
    </w:p>
  </w:footnote>
  <w:footnote w:type="continuationSeparator" w:id="0">
    <w:p w14:paraId="0B377A05" w14:textId="77777777" w:rsidR="00626DC4" w:rsidRDefault="0062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CBEB" w14:textId="77777777" w:rsidR="00580432" w:rsidRDefault="00580432">
    <w:pPr>
      <w:pStyle w:val="Header"/>
      <w:tabs>
        <w:tab w:val="clear" w:pos="4320"/>
        <w:tab w:val="clear" w:pos="8640"/>
        <w:tab w:val="right" w:pos="10710"/>
      </w:tabs>
    </w:pPr>
    <w:r>
      <w:t>CFS 1800-C-A-Interim</w:t>
    </w:r>
  </w:p>
  <w:p w14:paraId="069EE019" w14:textId="77777777" w:rsidR="00580432" w:rsidRDefault="00844925">
    <w:pPr>
      <w:pStyle w:val="Header"/>
      <w:tabs>
        <w:tab w:val="clear" w:pos="4320"/>
        <w:tab w:val="clear" w:pos="8640"/>
        <w:tab w:val="right" w:pos="10710"/>
      </w:tabs>
    </w:pPr>
    <w:r>
      <w:t>R</w:t>
    </w:r>
    <w:r w:rsidR="00BC4951">
      <w:t>ev</w:t>
    </w:r>
    <w:r w:rsidR="00580432">
      <w:t xml:space="preserve"> </w:t>
    </w:r>
    <w:r w:rsidR="00343B9B">
      <w:t>1/</w:t>
    </w:r>
    <w:r w:rsidR="00580432">
      <w:t>20</w:t>
    </w:r>
    <w:r w:rsidR="002A4027">
      <w:t>1</w:t>
    </w:r>
    <w:r>
      <w:t>8</w:t>
    </w:r>
  </w:p>
  <w:p w14:paraId="1807DDE0" w14:textId="77777777" w:rsidR="00097E4D" w:rsidRDefault="00097E4D">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Roman"/>
      <w:pStyle w:val="skadden1"/>
      <w:lvlText w:val="SECTION %1"/>
      <w:lvlJc w:val="left"/>
      <w:pPr>
        <w:tabs>
          <w:tab w:val="num" w:pos="720"/>
        </w:tabs>
        <w:ind w:left="720" w:hanging="720"/>
      </w:pPr>
      <w:rPr>
        <w:rFonts w:ascii="CG Times" w:hAnsi="CG Times"/>
        <w:b/>
        <w:sz w:val="20"/>
      </w:rPr>
    </w:lvl>
    <w:lvl w:ilvl="1">
      <w:start w:val="1"/>
      <w:numFmt w:val="upperLetter"/>
      <w:pStyle w:val="skadden2"/>
      <w:lvlText w:val="%2."/>
      <w:lvlJc w:val="left"/>
      <w:pPr>
        <w:tabs>
          <w:tab w:val="num" w:pos="720"/>
        </w:tabs>
        <w:ind w:left="720" w:hanging="720"/>
      </w:pPr>
    </w:lvl>
    <w:lvl w:ilvl="2">
      <w:start w:val="1"/>
      <w:numFmt w:val="decimal"/>
      <w:pStyle w:val="skadden3"/>
      <w:lvlText w:val="%3."/>
      <w:lvlJc w:val="left"/>
      <w:pPr>
        <w:tabs>
          <w:tab w:val="num" w:pos="1440"/>
        </w:tabs>
        <w:ind w:left="1440" w:hanging="720"/>
      </w:pPr>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A2EE3"/>
    <w:multiLevelType w:val="hybridMultilevel"/>
    <w:tmpl w:val="ED149FFC"/>
    <w:lvl w:ilvl="0" w:tplc="34609124">
      <w:start w:val="1"/>
      <w:numFmt w:val="decimal"/>
      <w:lvlText w:val="%1)"/>
      <w:lvlJc w:val="left"/>
      <w:pPr>
        <w:tabs>
          <w:tab w:val="num" w:pos="804"/>
        </w:tabs>
        <w:ind w:left="804" w:hanging="360"/>
      </w:pPr>
      <w:rPr>
        <w:rFonts w:ascii="Times New Roman" w:hAnsi="Times New Roman" w:hint="default"/>
        <w:b w:val="0"/>
        <w:i w:val="0"/>
        <w:sz w:val="22"/>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2" w15:restartNumberingAfterBreak="0">
    <w:nsid w:val="21683F79"/>
    <w:multiLevelType w:val="hybridMultilevel"/>
    <w:tmpl w:val="ED149FFC"/>
    <w:lvl w:ilvl="0" w:tplc="34609124">
      <w:start w:val="1"/>
      <w:numFmt w:val="decimal"/>
      <w:lvlText w:val="%1)"/>
      <w:lvlJc w:val="left"/>
      <w:pPr>
        <w:tabs>
          <w:tab w:val="num" w:pos="804"/>
        </w:tabs>
        <w:ind w:left="804" w:hanging="360"/>
      </w:pPr>
      <w:rPr>
        <w:rFonts w:ascii="Times New Roman" w:hAnsi="Times New Roman" w:hint="default"/>
        <w:b w:val="0"/>
        <w:i w:val="0"/>
        <w:sz w:val="22"/>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3" w15:restartNumberingAfterBreak="0">
    <w:nsid w:val="32A40596"/>
    <w:multiLevelType w:val="hybridMultilevel"/>
    <w:tmpl w:val="D62266EA"/>
    <w:lvl w:ilvl="0" w:tplc="FEF80C98">
      <w:start w:val="1"/>
      <w:numFmt w:val="decimal"/>
      <w:lvlText w:val="%1."/>
      <w:lvlJc w:val="left"/>
      <w:pPr>
        <w:tabs>
          <w:tab w:val="num" w:pos="2700"/>
        </w:tabs>
        <w:ind w:left="270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660FA"/>
    <w:multiLevelType w:val="hybridMultilevel"/>
    <w:tmpl w:val="38EAE27C"/>
    <w:lvl w:ilvl="0" w:tplc="F5D827B2">
      <w:start w:val="1"/>
      <w:numFmt w:val="lowerRoman"/>
      <w:lvlText w:val="%1)"/>
      <w:lvlJc w:val="righ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80604"/>
    <w:multiLevelType w:val="hybridMultilevel"/>
    <w:tmpl w:val="ED149FFC"/>
    <w:lvl w:ilvl="0" w:tplc="34609124">
      <w:start w:val="1"/>
      <w:numFmt w:val="decimal"/>
      <w:lvlText w:val="%1)"/>
      <w:lvlJc w:val="left"/>
      <w:pPr>
        <w:tabs>
          <w:tab w:val="num" w:pos="804"/>
        </w:tabs>
        <w:ind w:left="804" w:hanging="360"/>
      </w:pPr>
      <w:rPr>
        <w:rFonts w:ascii="Times New Roman" w:hAnsi="Times New Roman" w:hint="default"/>
        <w:b w:val="0"/>
        <w:i w:val="0"/>
        <w:sz w:val="22"/>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6" w15:restartNumberingAfterBreak="0">
    <w:nsid w:val="38A837F1"/>
    <w:multiLevelType w:val="hybridMultilevel"/>
    <w:tmpl w:val="4678EE18"/>
    <w:lvl w:ilvl="0" w:tplc="B1E2AE48">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71F99"/>
    <w:multiLevelType w:val="hybridMultilevel"/>
    <w:tmpl w:val="BA76C5CE"/>
    <w:lvl w:ilvl="0" w:tplc="584818C4">
      <w:start w:val="2"/>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C55CC"/>
    <w:multiLevelType w:val="hybridMultilevel"/>
    <w:tmpl w:val="7A962B6C"/>
    <w:lvl w:ilvl="0" w:tplc="171A8A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2F2C54"/>
    <w:multiLevelType w:val="hybridMultilevel"/>
    <w:tmpl w:val="4678EE18"/>
    <w:lvl w:ilvl="0" w:tplc="B1E2AE48">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56707"/>
    <w:multiLevelType w:val="hybridMultilevel"/>
    <w:tmpl w:val="ED149FFC"/>
    <w:lvl w:ilvl="0" w:tplc="34609124">
      <w:start w:val="1"/>
      <w:numFmt w:val="decimal"/>
      <w:lvlText w:val="%1)"/>
      <w:lvlJc w:val="left"/>
      <w:pPr>
        <w:tabs>
          <w:tab w:val="num" w:pos="804"/>
        </w:tabs>
        <w:ind w:left="804" w:hanging="360"/>
      </w:pPr>
      <w:rPr>
        <w:rFonts w:ascii="Times New Roman" w:hAnsi="Times New Roman" w:hint="default"/>
        <w:b w:val="0"/>
        <w:i w:val="0"/>
        <w:sz w:val="22"/>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1" w15:restartNumberingAfterBreak="0">
    <w:nsid w:val="4D8A6E27"/>
    <w:multiLevelType w:val="hybridMultilevel"/>
    <w:tmpl w:val="2FD67E04"/>
    <w:lvl w:ilvl="0" w:tplc="DFCAE284">
      <w:start w:val="1"/>
      <w:numFmt w:val="upperLetter"/>
      <w:lvlText w:val="%1)"/>
      <w:lvlJc w:val="left"/>
      <w:pPr>
        <w:ind w:left="972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2" w15:restartNumberingAfterBreak="0">
    <w:nsid w:val="4E1F4490"/>
    <w:multiLevelType w:val="hybridMultilevel"/>
    <w:tmpl w:val="332ED820"/>
    <w:lvl w:ilvl="0" w:tplc="C57CC2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88D5C1E"/>
    <w:multiLevelType w:val="hybridMultilevel"/>
    <w:tmpl w:val="ED149FFC"/>
    <w:lvl w:ilvl="0" w:tplc="34609124">
      <w:start w:val="1"/>
      <w:numFmt w:val="decimal"/>
      <w:lvlText w:val="%1)"/>
      <w:lvlJc w:val="left"/>
      <w:pPr>
        <w:tabs>
          <w:tab w:val="num" w:pos="804"/>
        </w:tabs>
        <w:ind w:left="804" w:hanging="360"/>
      </w:pPr>
      <w:rPr>
        <w:rFonts w:ascii="Times New Roman" w:hAnsi="Times New Roman" w:hint="default"/>
        <w:b w:val="0"/>
        <w:i w:val="0"/>
        <w:sz w:val="22"/>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4" w15:restartNumberingAfterBreak="0">
    <w:nsid w:val="5E547F62"/>
    <w:multiLevelType w:val="hybridMultilevel"/>
    <w:tmpl w:val="4678EE18"/>
    <w:lvl w:ilvl="0" w:tplc="B1E2AE48">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71575"/>
    <w:multiLevelType w:val="singleLevel"/>
    <w:tmpl w:val="F53CAACC"/>
    <w:lvl w:ilvl="0">
      <w:start w:val="1"/>
      <w:numFmt w:val="upperRoman"/>
      <w:pStyle w:val="Heading3"/>
      <w:lvlText w:val="%1."/>
      <w:lvlJc w:val="left"/>
      <w:pPr>
        <w:tabs>
          <w:tab w:val="num" w:pos="720"/>
        </w:tabs>
        <w:ind w:left="720" w:hanging="720"/>
      </w:pPr>
      <w:rPr>
        <w:rFonts w:hint="default"/>
      </w:rPr>
    </w:lvl>
  </w:abstractNum>
  <w:abstractNum w:abstractNumId="16" w15:restartNumberingAfterBreak="0">
    <w:nsid w:val="67DE7766"/>
    <w:multiLevelType w:val="singleLevel"/>
    <w:tmpl w:val="CE0C2C4E"/>
    <w:lvl w:ilvl="0">
      <w:start w:val="1"/>
      <w:numFmt w:val="lowerLetter"/>
      <w:lvlText w:val="%1)"/>
      <w:lvlJc w:val="left"/>
      <w:pPr>
        <w:tabs>
          <w:tab w:val="num" w:pos="1728"/>
        </w:tabs>
        <w:ind w:left="1728" w:hanging="648"/>
      </w:pPr>
      <w:rPr>
        <w:rFonts w:ascii="Times New Roman" w:hAnsi="Times New Roman" w:hint="default"/>
        <w:b w:val="0"/>
        <w:i w:val="0"/>
        <w:sz w:val="22"/>
      </w:rPr>
    </w:lvl>
  </w:abstractNum>
  <w:abstractNum w:abstractNumId="17" w15:restartNumberingAfterBreak="0">
    <w:nsid w:val="7C0B0A33"/>
    <w:multiLevelType w:val="hybridMultilevel"/>
    <w:tmpl w:val="F65AA546"/>
    <w:lvl w:ilvl="0" w:tplc="B98CC1B0">
      <w:start w:val="1"/>
      <w:numFmt w:val="upp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451361801">
    <w:abstractNumId w:val="15"/>
  </w:num>
  <w:num w:numId="2" w16cid:durableId="1037581134">
    <w:abstractNumId w:val="0"/>
    <w:lvlOverride w:ilvl="0">
      <w:lvl w:ilvl="0">
        <w:start w:val="1"/>
        <w:numFmt w:val="upperLetter"/>
        <w:pStyle w:val="skadden1"/>
        <w:lvlText w:val="%1."/>
        <w:lvlJc w:val="left"/>
        <w:pPr>
          <w:tabs>
            <w:tab w:val="num" w:pos="360"/>
          </w:tabs>
          <w:ind w:left="360" w:hanging="360"/>
        </w:pPr>
      </w:lvl>
    </w:lvlOverride>
  </w:num>
  <w:num w:numId="3" w16cid:durableId="1468401804">
    <w:abstractNumId w:val="16"/>
  </w:num>
  <w:num w:numId="4" w16cid:durableId="613363739">
    <w:abstractNumId w:val="3"/>
  </w:num>
  <w:num w:numId="5" w16cid:durableId="950236018">
    <w:abstractNumId w:val="2"/>
  </w:num>
  <w:num w:numId="6" w16cid:durableId="463961614">
    <w:abstractNumId w:val="8"/>
  </w:num>
  <w:num w:numId="7" w16cid:durableId="556627303">
    <w:abstractNumId w:val="12"/>
  </w:num>
  <w:num w:numId="8" w16cid:durableId="1316184460">
    <w:abstractNumId w:val="17"/>
  </w:num>
  <w:num w:numId="9" w16cid:durableId="31737841">
    <w:abstractNumId w:val="4"/>
  </w:num>
  <w:num w:numId="10" w16cid:durableId="1041591445">
    <w:abstractNumId w:val="9"/>
  </w:num>
  <w:num w:numId="11" w16cid:durableId="1365714162">
    <w:abstractNumId w:val="11"/>
  </w:num>
  <w:num w:numId="12" w16cid:durableId="72817236">
    <w:abstractNumId w:val="7"/>
  </w:num>
  <w:num w:numId="13" w16cid:durableId="1359544726">
    <w:abstractNumId w:val="14"/>
  </w:num>
  <w:num w:numId="14" w16cid:durableId="2050835173">
    <w:abstractNumId w:val="10"/>
  </w:num>
  <w:num w:numId="15" w16cid:durableId="2063940431">
    <w:abstractNumId w:val="1"/>
  </w:num>
  <w:num w:numId="16" w16cid:durableId="1989549330">
    <w:abstractNumId w:val="13"/>
  </w:num>
  <w:num w:numId="17" w16cid:durableId="2051606234">
    <w:abstractNumId w:val="5"/>
  </w:num>
  <w:num w:numId="18" w16cid:durableId="1955861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E4D"/>
    <w:rsid w:val="00042C5C"/>
    <w:rsid w:val="0009449A"/>
    <w:rsid w:val="00097E4D"/>
    <w:rsid w:val="00105698"/>
    <w:rsid w:val="00195D90"/>
    <w:rsid w:val="001B12E4"/>
    <w:rsid w:val="00251D04"/>
    <w:rsid w:val="00284556"/>
    <w:rsid w:val="002A4027"/>
    <w:rsid w:val="0030215C"/>
    <w:rsid w:val="00343B9B"/>
    <w:rsid w:val="003618C4"/>
    <w:rsid w:val="00380102"/>
    <w:rsid w:val="00381CA4"/>
    <w:rsid w:val="0039658A"/>
    <w:rsid w:val="00430838"/>
    <w:rsid w:val="004F30B3"/>
    <w:rsid w:val="00521886"/>
    <w:rsid w:val="005501FE"/>
    <w:rsid w:val="00580432"/>
    <w:rsid w:val="005B5206"/>
    <w:rsid w:val="005D3C3B"/>
    <w:rsid w:val="005F71B0"/>
    <w:rsid w:val="00626DC4"/>
    <w:rsid w:val="00781CE2"/>
    <w:rsid w:val="00844925"/>
    <w:rsid w:val="00881DA1"/>
    <w:rsid w:val="008B61A6"/>
    <w:rsid w:val="008D4BE3"/>
    <w:rsid w:val="008E7762"/>
    <w:rsid w:val="00A66AD8"/>
    <w:rsid w:val="00A67C3B"/>
    <w:rsid w:val="00A765AA"/>
    <w:rsid w:val="00AE5A49"/>
    <w:rsid w:val="00B41DD1"/>
    <w:rsid w:val="00B54EDC"/>
    <w:rsid w:val="00BC4951"/>
    <w:rsid w:val="00C62DDE"/>
    <w:rsid w:val="00CE3837"/>
    <w:rsid w:val="00DD4C09"/>
    <w:rsid w:val="00EB5F47"/>
    <w:rsid w:val="00EB76B4"/>
    <w:rsid w:val="00ED0D7B"/>
    <w:rsid w:val="00EF1760"/>
    <w:rsid w:val="00F83259"/>
    <w:rsid w:val="00F9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14:docId w14:val="394868CE"/>
  <w15:chartTrackingRefBased/>
  <w15:docId w15:val="{83311621-251B-4D1D-925E-603496B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numPr>
        <w:numId w:val="1"/>
      </w:numPr>
      <w:outlineLvl w:val="2"/>
    </w:pPr>
    <w:rPr>
      <w:b/>
      <w:sz w:val="24"/>
    </w:rPr>
  </w:style>
  <w:style w:type="paragraph" w:styleId="Heading4">
    <w:name w:val="heading 4"/>
    <w:basedOn w:val="Normal"/>
    <w:next w:val="Normal"/>
    <w:qFormat/>
    <w:pPr>
      <w:keepNext/>
      <w:tabs>
        <w:tab w:val="center" w:pos="4320"/>
        <w:tab w:val="center" w:pos="9000"/>
      </w:tabs>
      <w:ind w:left="720"/>
      <w:outlineLvl w:val="3"/>
    </w:pPr>
    <w:rPr>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2880"/>
      </w:tabs>
      <w:spacing w:after="120"/>
      <w:jc w:val="both"/>
      <w:outlineLvl w:val="5"/>
    </w:pPr>
    <w:rPr>
      <w:rFonts w:ascii="Univers (W1)" w:hAnsi="Univers (W1)"/>
      <w:b/>
      <w:bCs/>
      <w:sz w:val="24"/>
    </w:rPr>
  </w:style>
  <w:style w:type="paragraph" w:styleId="Heading7">
    <w:name w:val="heading 7"/>
    <w:basedOn w:val="Normal"/>
    <w:next w:val="Normal"/>
    <w:qFormat/>
    <w:pPr>
      <w:keepNext/>
      <w:tabs>
        <w:tab w:val="left" w:pos="1440"/>
        <w:tab w:val="left" w:pos="1800"/>
      </w:tabs>
      <w:spacing w:after="120"/>
      <w:ind w:left="1170" w:hanging="450"/>
      <w:jc w:val="both"/>
      <w:outlineLvl w:val="6"/>
    </w:pPr>
    <w:rPr>
      <w:rFonts w:ascii="Univers (W1)" w:hAnsi="Univers (W1)"/>
      <w:b/>
      <w:bCs/>
      <w:sz w:val="24"/>
    </w:rPr>
  </w:style>
  <w:style w:type="paragraph" w:styleId="Heading8">
    <w:name w:val="heading 8"/>
    <w:basedOn w:val="Normal"/>
    <w:next w:val="Normal"/>
    <w:qFormat/>
    <w:pPr>
      <w:keepNext/>
      <w:ind w:left="720" w:hanging="720"/>
      <w:jc w:val="both"/>
      <w:outlineLvl w:val="7"/>
    </w:pPr>
    <w:rPr>
      <w:rFonts w:ascii="Univers (W1)" w:hAnsi="Univers (W1)"/>
      <w:b/>
      <w:caps/>
      <w:sz w:val="22"/>
      <w:lang w:val="en-US" w:eastAsia="en-US"/>
    </w:rPr>
  </w:style>
  <w:style w:type="paragraph" w:styleId="Heading9">
    <w:name w:val="heading 9"/>
    <w:basedOn w:val="Normal"/>
    <w:next w:val="Normal"/>
    <w:qFormat/>
    <w:pPr>
      <w:keepNext/>
      <w:tabs>
        <w:tab w:val="left" w:pos="0"/>
        <w:tab w:val="right" w:pos="9162"/>
      </w:tabs>
      <w:jc w:val="center"/>
      <w:outlineLvl w:val="8"/>
    </w:pPr>
    <w:rPr>
      <w:rFonts w:ascii="Univers" w:hAnsi="Univers"/>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Indent2">
    <w:name w:val="Body Text Indent 2"/>
    <w:basedOn w:val="Normal"/>
    <w:pPr>
      <w:ind w:left="720"/>
      <w:jc w:val="both"/>
    </w:pPr>
    <w:rPr>
      <w:sz w:val="24"/>
    </w:rPr>
  </w:style>
  <w:style w:type="paragraph" w:styleId="BodyTextIndent3">
    <w:name w:val="Body Text Indent 3"/>
    <w:basedOn w:val="Normal"/>
    <w:pPr>
      <w:ind w:left="720"/>
      <w:jc w:val="both"/>
    </w:pPr>
  </w:style>
  <w:style w:type="paragraph" w:styleId="BodyText">
    <w:name w:val="Body Text"/>
    <w:basedOn w:val="Normal"/>
    <w:pPr>
      <w:jc w:val="both"/>
    </w:pPr>
  </w:style>
  <w:style w:type="paragraph" w:customStyle="1" w:styleId="skadden1">
    <w:name w:val="skadden[1]"/>
    <w:basedOn w:val="Normal"/>
    <w:pPr>
      <w:widowControl w:val="0"/>
      <w:numPr>
        <w:numId w:val="2"/>
      </w:numPr>
      <w:ind w:left="720" w:hanging="720"/>
      <w:outlineLvl w:val="0"/>
    </w:pPr>
    <w:rPr>
      <w:rFonts w:ascii="Courier" w:hAnsi="Courier"/>
      <w:snapToGrid w:val="0"/>
      <w:sz w:val="24"/>
    </w:rPr>
  </w:style>
  <w:style w:type="paragraph" w:customStyle="1" w:styleId="skadden2">
    <w:name w:val="skadden[2]"/>
    <w:basedOn w:val="Normal"/>
    <w:pPr>
      <w:widowControl w:val="0"/>
      <w:numPr>
        <w:ilvl w:val="1"/>
        <w:numId w:val="2"/>
      </w:numPr>
      <w:outlineLvl w:val="1"/>
    </w:pPr>
    <w:rPr>
      <w:rFonts w:ascii="Courier" w:hAnsi="Courier"/>
      <w:snapToGrid w:val="0"/>
      <w:sz w:val="24"/>
    </w:rPr>
  </w:style>
  <w:style w:type="paragraph" w:customStyle="1" w:styleId="skadden3">
    <w:name w:val="skadden[3]"/>
    <w:basedOn w:val="Normal"/>
    <w:pPr>
      <w:widowControl w:val="0"/>
      <w:numPr>
        <w:ilvl w:val="2"/>
        <w:numId w:val="2"/>
      </w:numPr>
      <w:outlineLvl w:val="2"/>
    </w:pPr>
    <w:rPr>
      <w:rFonts w:ascii="Courier" w:hAnsi="Courier"/>
      <w:snapToGrid w:val="0"/>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344"/>
        <w:tab w:val="left" w:pos="8784"/>
      </w:tabs>
      <w:jc w:val="both"/>
    </w:pPr>
    <w:rPr>
      <w:rFonts w:ascii="Univers" w:hAnsi="Univers"/>
      <w:sz w:val="22"/>
      <w:lang w:val="en-US" w:eastAsia="en-US"/>
    </w:rPr>
  </w:style>
  <w:style w:type="paragraph" w:styleId="BodyText3">
    <w:name w:val="Body Text 3"/>
    <w:basedOn w:val="Normal"/>
    <w:pPr>
      <w:tabs>
        <w:tab w:val="left" w:pos="-1440"/>
      </w:tabs>
      <w:jc w:val="both"/>
    </w:pPr>
    <w:rPr>
      <w:rFonts w:ascii="Univers" w:hAnsi="Univers"/>
      <w:b/>
      <w:bCs/>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lockText">
    <w:name w:val="Block Text"/>
    <w:basedOn w:val="Normal"/>
    <w:pPr>
      <w:tabs>
        <w:tab w:val="left" w:pos="1260"/>
      </w:tabs>
      <w:spacing w:after="120"/>
      <w:ind w:left="1620" w:right="360" w:hanging="540"/>
      <w:jc w:val="both"/>
    </w:pPr>
    <w:rPr>
      <w:rFonts w:ascii="Univers (W1)" w:hAnsi="Univers (W1)"/>
    </w:rPr>
  </w:style>
  <w:style w:type="paragraph" w:styleId="FootnoteText">
    <w:name w:val="footnote text"/>
    <w:basedOn w:val="Normal"/>
    <w:semiHidden/>
    <w:pPr>
      <w:widowControl w:val="0"/>
    </w:pPr>
    <w:rPr>
      <w:rFonts w:ascii="CG Times" w:hAnsi="CG Times"/>
      <w:snapToGrid w:val="0"/>
      <w:sz w:val="24"/>
    </w:rPr>
  </w:style>
  <w:style w:type="character" w:styleId="FootnoteReference">
    <w:name w:val="footnote reference"/>
    <w:semiHidden/>
    <w:rPr>
      <w:vertAlign w:val="superscript"/>
    </w:rPr>
  </w:style>
  <w:style w:type="paragraph" w:styleId="ListParagraph">
    <w:name w:val="List Paragraph"/>
    <w:basedOn w:val="Normal"/>
    <w:uiPriority w:val="34"/>
    <w:qFormat/>
    <w:rsid w:val="00B54E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CWIS%20Templates\CFS%201800-C-A-Interim%20Interim%20Adoption%20Assistance%20Agreement%20(Rev%2011-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CFS 1800-C-A-Interim Interim Adoption Assistance Agreement (Rev 11-2005).dot</Template>
  <TotalTime>0</TotalTime>
  <Pages>9</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CFS 1800-C-A-Interim</vt:lpstr>
    </vt:vector>
  </TitlesOfParts>
  <Company>DCFS</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1800-C-A-Interim</dc:title>
  <dc:subject/>
  <dc:creator>OCFP</dc:creator>
  <cp:keywords/>
  <cp:lastModifiedBy>Clyne, Kathy</cp:lastModifiedBy>
  <cp:revision>2</cp:revision>
  <cp:lastPrinted>2006-03-22T22:55:00Z</cp:lastPrinted>
  <dcterms:created xsi:type="dcterms:W3CDTF">2023-03-08T16:44:00Z</dcterms:created>
  <dcterms:modified xsi:type="dcterms:W3CDTF">2023-03-08T16:44:00Z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